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D80" w:rsidRDefault="00C52D80" w:rsidP="000447C1">
      <w:pPr>
        <w:ind w:firstLine="709"/>
        <w:rPr>
          <w:sz w:val="24"/>
          <w:szCs w:val="24"/>
        </w:rPr>
      </w:pPr>
      <w:r w:rsidRPr="00C52D80">
        <w:rPr>
          <w:sz w:val="24"/>
          <w:szCs w:val="24"/>
        </w:rPr>
        <w:object w:dxaOrig="12615" w:dyaOrig="8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02.7pt;height:509.75pt" o:ole="">
            <v:imagedata r:id="rId8" o:title=""/>
          </v:shape>
          <o:OLEObject Type="Embed" ProgID="Acrobat.Document.11" ShapeID="_x0000_i1025" DrawAspect="Content" ObjectID="_1673369612" r:id="rId9"/>
        </w:object>
      </w:r>
    </w:p>
    <w:p w:rsidR="000447C1" w:rsidRDefault="000447C1" w:rsidP="000447C1">
      <w:pPr>
        <w:ind w:firstLine="709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 xml:space="preserve">формирование открытого и эффективного сообщества вокруг образовательной организации, способного на комплексную поддержку ее деятельности, в </w:t>
      </w:r>
      <w:proofErr w:type="gramStart"/>
      <w:r>
        <w:rPr>
          <w:color w:val="000000"/>
          <w:sz w:val="26"/>
          <w:szCs w:val="26"/>
        </w:rPr>
        <w:t>котором</w:t>
      </w:r>
      <w:proofErr w:type="gramEnd"/>
      <w:r>
        <w:rPr>
          <w:color w:val="000000"/>
          <w:sz w:val="26"/>
          <w:szCs w:val="26"/>
        </w:rPr>
        <w:t xml:space="preserve"> выстроены доверительные и партнерские отношения.</w:t>
      </w:r>
    </w:p>
    <w:p w:rsidR="000447C1" w:rsidRPr="00C0329A" w:rsidRDefault="000447C1" w:rsidP="000447C1">
      <w:pPr>
        <w:ind w:firstLine="709"/>
        <w:rPr>
          <w:color w:val="000000"/>
          <w:sz w:val="26"/>
          <w:szCs w:val="26"/>
        </w:rPr>
      </w:pPr>
    </w:p>
    <w:p w:rsidR="000447C1" w:rsidRPr="005F431B" w:rsidRDefault="000447C1" w:rsidP="000447C1">
      <w:pPr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2. </w:t>
      </w:r>
      <w:r w:rsidRPr="005F431B">
        <w:rPr>
          <w:b/>
          <w:color w:val="000000"/>
          <w:sz w:val="26"/>
          <w:szCs w:val="26"/>
        </w:rPr>
        <w:t>Формы наставничества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26011C">
        <w:rPr>
          <w:color w:val="000000"/>
          <w:sz w:val="26"/>
          <w:szCs w:val="26"/>
        </w:rPr>
        <w:t>Форма</w:t>
      </w:r>
      <w:r w:rsidRPr="00FF51A4">
        <w:rPr>
          <w:color w:val="000000"/>
          <w:sz w:val="28"/>
          <w:szCs w:val="28"/>
        </w:rPr>
        <w:t xml:space="preserve"> </w:t>
      </w:r>
      <w:r w:rsidRPr="005F431B">
        <w:rPr>
          <w:color w:val="000000"/>
          <w:sz w:val="26"/>
          <w:szCs w:val="26"/>
        </w:rPr>
        <w:t>наставничества – это способ реализации целевой модели через организацию работы наставнической пары или группы, участники которой находятся в определенной ролевой ситуации, определяемой их основной деятельностью и позицией.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color w:val="000000"/>
          <w:sz w:val="26"/>
          <w:szCs w:val="26"/>
        </w:rPr>
        <w:t>В числе самых распространенных форм наставничества, включающих множественные вариации в зависимости от условий реализации программы наставничества, могут быть выделены пять: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color w:val="000000"/>
          <w:sz w:val="26"/>
          <w:szCs w:val="26"/>
        </w:rPr>
        <w:t>«ученик – ученик»;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color w:val="000000"/>
          <w:sz w:val="26"/>
          <w:szCs w:val="26"/>
        </w:rPr>
        <w:t>«учитель – учитель»;</w:t>
      </w:r>
    </w:p>
    <w:p w:rsidR="000447C1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color w:val="000000"/>
          <w:sz w:val="26"/>
          <w:szCs w:val="26"/>
        </w:rPr>
        <w:t>«работодатель – ученик»;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«учитель – ученик».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proofErr w:type="gramStart"/>
      <w:r w:rsidRPr="005F431B">
        <w:rPr>
          <w:color w:val="000000"/>
          <w:sz w:val="26"/>
          <w:szCs w:val="26"/>
        </w:rPr>
        <w:t xml:space="preserve">Все представленные формы могут быть использованы не </w:t>
      </w:r>
      <w:proofErr w:type="spellStart"/>
      <w:r w:rsidRPr="005F431B">
        <w:rPr>
          <w:color w:val="000000"/>
          <w:sz w:val="26"/>
          <w:szCs w:val="26"/>
        </w:rPr>
        <w:t>толькодля</w:t>
      </w:r>
      <w:proofErr w:type="spellEnd"/>
      <w:r w:rsidRPr="005F431B">
        <w:rPr>
          <w:color w:val="000000"/>
          <w:sz w:val="26"/>
          <w:szCs w:val="26"/>
        </w:rPr>
        <w:t xml:space="preserve"> индивидуального взаимодействия (наставник – наставляемый),</w:t>
      </w:r>
      <w:r w:rsidRPr="005F431B">
        <w:rPr>
          <w:rFonts w:ascii="Arial" w:hAnsi="Arial" w:cs="Arial"/>
          <w:color w:val="000000"/>
          <w:sz w:val="26"/>
          <w:szCs w:val="26"/>
        </w:rPr>
        <w:t xml:space="preserve"> </w:t>
      </w:r>
      <w:r w:rsidRPr="00B154CE">
        <w:rPr>
          <w:color w:val="000000"/>
          <w:sz w:val="26"/>
          <w:szCs w:val="26"/>
        </w:rPr>
        <w:t>но и для</w:t>
      </w:r>
      <w:r w:rsidRPr="005F431B">
        <w:rPr>
          <w:color w:val="000000"/>
          <w:sz w:val="26"/>
          <w:szCs w:val="26"/>
        </w:rPr>
        <w:t xml:space="preserve"> групповой работы (один наставник – группа наставляемых), </w:t>
      </w:r>
      <w:r w:rsidRPr="00B154CE">
        <w:rPr>
          <w:color w:val="000000"/>
          <w:sz w:val="26"/>
          <w:szCs w:val="26"/>
        </w:rPr>
        <w:t xml:space="preserve">при </w:t>
      </w:r>
      <w:r w:rsidRPr="005F431B">
        <w:rPr>
          <w:color w:val="000000"/>
          <w:sz w:val="26"/>
          <w:szCs w:val="26"/>
        </w:rPr>
        <w:t>которой круг задач, решаемых с помощью программы наставничества</w:t>
      </w:r>
      <w:r>
        <w:rPr>
          <w:color w:val="000000"/>
          <w:sz w:val="26"/>
          <w:szCs w:val="26"/>
        </w:rPr>
        <w:t xml:space="preserve"> </w:t>
      </w:r>
      <w:r w:rsidRPr="005F431B">
        <w:rPr>
          <w:color w:val="000000"/>
          <w:sz w:val="26"/>
          <w:szCs w:val="26"/>
        </w:rPr>
        <w:t>и конкретной формы, остается прежним, но меняется формат взаимодействия</w:t>
      </w:r>
      <w:r>
        <w:rPr>
          <w:color w:val="000000"/>
          <w:sz w:val="26"/>
          <w:szCs w:val="26"/>
        </w:rPr>
        <w:t xml:space="preserve"> </w:t>
      </w:r>
      <w:r w:rsidRPr="005F431B">
        <w:rPr>
          <w:color w:val="000000"/>
          <w:sz w:val="26"/>
          <w:szCs w:val="26"/>
        </w:rPr>
        <w:t>– все мероприятия проводятся коллективно с возможностью дополнительной</w:t>
      </w:r>
      <w:r>
        <w:rPr>
          <w:color w:val="000000"/>
          <w:sz w:val="26"/>
          <w:szCs w:val="26"/>
        </w:rPr>
        <w:t xml:space="preserve"> </w:t>
      </w:r>
      <w:r w:rsidRPr="005F431B">
        <w:rPr>
          <w:color w:val="000000"/>
          <w:sz w:val="26"/>
          <w:szCs w:val="26"/>
        </w:rPr>
        <w:t>индивидуальной консультации.</w:t>
      </w:r>
      <w:proofErr w:type="gramEnd"/>
    </w:p>
    <w:p w:rsidR="000447C1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color w:val="000000"/>
          <w:sz w:val="26"/>
          <w:szCs w:val="26"/>
        </w:rPr>
        <w:t xml:space="preserve">Организация работы в рамках всех </w:t>
      </w:r>
      <w:r>
        <w:rPr>
          <w:color w:val="000000"/>
          <w:sz w:val="26"/>
          <w:szCs w:val="26"/>
        </w:rPr>
        <w:t xml:space="preserve"> </w:t>
      </w:r>
      <w:r w:rsidRPr="005F431B">
        <w:rPr>
          <w:color w:val="000000"/>
          <w:sz w:val="26"/>
          <w:szCs w:val="26"/>
        </w:rPr>
        <w:t xml:space="preserve"> форм не потребует</w:t>
      </w:r>
      <w:r>
        <w:rPr>
          <w:color w:val="000000"/>
          <w:sz w:val="26"/>
          <w:szCs w:val="26"/>
        </w:rPr>
        <w:t xml:space="preserve"> </w:t>
      </w:r>
      <w:r w:rsidRPr="005F431B">
        <w:rPr>
          <w:color w:val="000000"/>
          <w:sz w:val="26"/>
          <w:szCs w:val="26"/>
        </w:rPr>
        <w:t>большого привлечения ресурсов и финансирования, так как все программы</w:t>
      </w:r>
      <w:r w:rsidRPr="005F431B">
        <w:rPr>
          <w:color w:val="000000"/>
          <w:sz w:val="26"/>
          <w:szCs w:val="26"/>
        </w:rPr>
        <w:br/>
        <w:t xml:space="preserve">предполагают использование внутренних ресурсов (кадровых, </w:t>
      </w:r>
      <w:r w:rsidRPr="00B154CE">
        <w:rPr>
          <w:color w:val="000000"/>
          <w:sz w:val="26"/>
          <w:szCs w:val="26"/>
        </w:rPr>
        <w:t>профессиональных)</w:t>
      </w:r>
      <w:r w:rsidRPr="005F431B">
        <w:rPr>
          <w:color w:val="000000"/>
          <w:sz w:val="26"/>
          <w:szCs w:val="26"/>
        </w:rPr>
        <w:t xml:space="preserve"> образовательн</w:t>
      </w:r>
      <w:r>
        <w:rPr>
          <w:color w:val="000000"/>
          <w:sz w:val="26"/>
          <w:szCs w:val="26"/>
        </w:rPr>
        <w:t>ой</w:t>
      </w:r>
      <w:r w:rsidRPr="005F431B">
        <w:rPr>
          <w:color w:val="000000"/>
          <w:sz w:val="26"/>
          <w:szCs w:val="26"/>
        </w:rPr>
        <w:t xml:space="preserve"> организаци</w:t>
      </w:r>
      <w:r>
        <w:rPr>
          <w:color w:val="000000"/>
          <w:sz w:val="26"/>
          <w:szCs w:val="26"/>
        </w:rPr>
        <w:t>и</w:t>
      </w:r>
      <w:r w:rsidRPr="005F431B">
        <w:rPr>
          <w:color w:val="000000"/>
          <w:sz w:val="26"/>
          <w:szCs w:val="26"/>
        </w:rPr>
        <w:t>, за исключением</w:t>
      </w:r>
      <w:r>
        <w:rPr>
          <w:color w:val="000000"/>
          <w:sz w:val="26"/>
          <w:szCs w:val="26"/>
        </w:rPr>
        <w:t xml:space="preserve"> </w:t>
      </w:r>
      <w:r w:rsidRPr="005F431B">
        <w:rPr>
          <w:color w:val="000000"/>
          <w:sz w:val="26"/>
          <w:szCs w:val="26"/>
        </w:rPr>
        <w:t>возможного привлечения экспертов для проведения первичного обучения</w:t>
      </w:r>
      <w:r>
        <w:rPr>
          <w:color w:val="000000"/>
          <w:sz w:val="26"/>
          <w:szCs w:val="26"/>
        </w:rPr>
        <w:t xml:space="preserve"> </w:t>
      </w:r>
      <w:r w:rsidRPr="005F431B">
        <w:rPr>
          <w:color w:val="000000"/>
          <w:sz w:val="26"/>
          <w:szCs w:val="26"/>
        </w:rPr>
        <w:t>наставников.</w:t>
      </w:r>
    </w:p>
    <w:p w:rsidR="000447C1" w:rsidRDefault="000447C1" w:rsidP="000447C1">
      <w:pPr>
        <w:rPr>
          <w:b/>
          <w:i/>
          <w:color w:val="000000"/>
          <w:sz w:val="26"/>
          <w:szCs w:val="26"/>
        </w:rPr>
      </w:pPr>
    </w:p>
    <w:p w:rsidR="000447C1" w:rsidRPr="005F431B" w:rsidRDefault="000447C1" w:rsidP="000447C1">
      <w:pPr>
        <w:rPr>
          <w:rStyle w:val="fontstyle01"/>
          <w:sz w:val="26"/>
          <w:szCs w:val="26"/>
        </w:rPr>
      </w:pPr>
      <w:r>
        <w:rPr>
          <w:rStyle w:val="fontstyle01"/>
          <w:sz w:val="26"/>
          <w:szCs w:val="26"/>
        </w:rPr>
        <w:t xml:space="preserve">3. </w:t>
      </w:r>
      <w:r w:rsidRPr="005F431B">
        <w:rPr>
          <w:rStyle w:val="fontstyle01"/>
          <w:sz w:val="26"/>
          <w:szCs w:val="26"/>
        </w:rPr>
        <w:t>Этапы программы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rStyle w:val="fontstyle21"/>
          <w:sz w:val="26"/>
          <w:szCs w:val="26"/>
        </w:rPr>
        <w:t xml:space="preserve">Реализация программы наставничества в </w:t>
      </w:r>
      <w:r w:rsidRPr="000447C1">
        <w:rPr>
          <w:rFonts w:eastAsia="Times New Roman"/>
          <w:sz w:val="28"/>
          <w:szCs w:val="28"/>
        </w:rPr>
        <w:t>МКОУ «</w:t>
      </w:r>
      <w:proofErr w:type="spellStart"/>
      <w:r w:rsidRPr="000447C1">
        <w:rPr>
          <w:rFonts w:eastAsia="Times New Roman"/>
          <w:sz w:val="28"/>
          <w:szCs w:val="28"/>
        </w:rPr>
        <w:t>Ницинская</w:t>
      </w:r>
      <w:proofErr w:type="spellEnd"/>
      <w:r w:rsidRPr="000447C1">
        <w:rPr>
          <w:rFonts w:eastAsia="Times New Roman"/>
          <w:sz w:val="28"/>
          <w:szCs w:val="28"/>
        </w:rPr>
        <w:t xml:space="preserve"> СОШ»</w:t>
      </w:r>
      <w:r>
        <w:rPr>
          <w:rFonts w:eastAsia="Times New Roman"/>
          <w:b/>
          <w:sz w:val="28"/>
          <w:szCs w:val="28"/>
        </w:rPr>
        <w:t xml:space="preserve"> </w:t>
      </w:r>
      <w:r w:rsidRPr="005F431B">
        <w:rPr>
          <w:rStyle w:val="fontstyle21"/>
          <w:sz w:val="26"/>
          <w:szCs w:val="26"/>
        </w:rPr>
        <w:t>включает семь основных этапов.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rStyle w:val="fontstyle21"/>
          <w:sz w:val="26"/>
          <w:szCs w:val="26"/>
        </w:rPr>
        <w:t>1. Подготовка условий для запуска программы наставничества.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rStyle w:val="fontstyle21"/>
          <w:sz w:val="26"/>
          <w:szCs w:val="26"/>
        </w:rPr>
        <w:t xml:space="preserve">2. Формирование базы </w:t>
      </w:r>
      <w:proofErr w:type="gramStart"/>
      <w:r w:rsidRPr="005F431B">
        <w:rPr>
          <w:rStyle w:val="fontstyle21"/>
          <w:sz w:val="26"/>
          <w:szCs w:val="26"/>
        </w:rPr>
        <w:t>наставляемых</w:t>
      </w:r>
      <w:proofErr w:type="gramEnd"/>
      <w:r w:rsidRPr="005F431B">
        <w:rPr>
          <w:rStyle w:val="fontstyle21"/>
          <w:sz w:val="26"/>
          <w:szCs w:val="26"/>
        </w:rPr>
        <w:t>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rStyle w:val="fontstyle21"/>
          <w:sz w:val="26"/>
          <w:szCs w:val="26"/>
        </w:rPr>
        <w:t>3. Формирование базы наставников.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rStyle w:val="fontstyle21"/>
          <w:sz w:val="26"/>
          <w:szCs w:val="26"/>
        </w:rPr>
        <w:t>4. Отбор и обучение наставников.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rStyle w:val="fontstyle21"/>
          <w:sz w:val="26"/>
          <w:szCs w:val="26"/>
        </w:rPr>
        <w:t>5. Формирование наставнических пар или групп.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rStyle w:val="fontstyle21"/>
          <w:sz w:val="26"/>
          <w:szCs w:val="26"/>
        </w:rPr>
        <w:t>6. Организация работы наставнических пар или групп.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rStyle w:val="fontstyle21"/>
          <w:sz w:val="26"/>
          <w:szCs w:val="26"/>
        </w:rPr>
        <w:t>7. Завершение наставничества.</w:t>
      </w:r>
    </w:p>
    <w:p w:rsidR="00732729" w:rsidRDefault="000447C1" w:rsidP="000447C1">
      <w:pPr>
        <w:ind w:firstLine="709"/>
        <w:rPr>
          <w:rStyle w:val="fontstyle21"/>
          <w:sz w:val="26"/>
          <w:szCs w:val="26"/>
        </w:rPr>
      </w:pPr>
      <w:r w:rsidRPr="005F431B">
        <w:rPr>
          <w:rStyle w:val="fontstyle21"/>
          <w:sz w:val="26"/>
          <w:szCs w:val="26"/>
        </w:rPr>
        <w:lastRenderedPageBreak/>
        <w:t xml:space="preserve">Реализация программы наставничества в </w:t>
      </w:r>
      <w:r w:rsidRPr="000447C1">
        <w:rPr>
          <w:rFonts w:eastAsia="Times New Roman"/>
          <w:sz w:val="28"/>
          <w:szCs w:val="28"/>
        </w:rPr>
        <w:t>МКОУ «</w:t>
      </w:r>
      <w:proofErr w:type="spellStart"/>
      <w:r w:rsidRPr="000447C1">
        <w:rPr>
          <w:rFonts w:eastAsia="Times New Roman"/>
          <w:sz w:val="28"/>
          <w:szCs w:val="28"/>
        </w:rPr>
        <w:t>Ницинская</w:t>
      </w:r>
      <w:proofErr w:type="spellEnd"/>
      <w:r w:rsidRPr="000447C1">
        <w:rPr>
          <w:rFonts w:eastAsia="Times New Roman"/>
          <w:sz w:val="28"/>
          <w:szCs w:val="28"/>
        </w:rPr>
        <w:t xml:space="preserve"> СОШ»</w:t>
      </w:r>
      <w:r>
        <w:rPr>
          <w:rFonts w:eastAsia="Times New Roman"/>
          <w:b/>
          <w:sz w:val="28"/>
          <w:szCs w:val="28"/>
        </w:rPr>
        <w:t xml:space="preserve"> </w:t>
      </w:r>
      <w:r w:rsidRPr="005F431B">
        <w:rPr>
          <w:rStyle w:val="fontstyle21"/>
          <w:sz w:val="26"/>
          <w:szCs w:val="26"/>
        </w:rPr>
        <w:t>производится последовательно по двум контурам,</w:t>
      </w:r>
      <w:r w:rsidRPr="005F431B">
        <w:rPr>
          <w:color w:val="000000"/>
          <w:sz w:val="26"/>
          <w:szCs w:val="26"/>
        </w:rPr>
        <w:br/>
      </w:r>
      <w:r w:rsidRPr="005F431B">
        <w:rPr>
          <w:rStyle w:val="fontstyle21"/>
          <w:sz w:val="26"/>
          <w:szCs w:val="26"/>
        </w:rPr>
        <w:t>обеспечивающим внешнюю и внутреннюю поддержку всех процессов.</w:t>
      </w:r>
      <w:r w:rsidRPr="005F431B">
        <w:rPr>
          <w:color w:val="000000"/>
          <w:sz w:val="26"/>
          <w:szCs w:val="26"/>
        </w:rPr>
        <w:br/>
      </w:r>
      <w:r w:rsidRPr="005F431B">
        <w:rPr>
          <w:rStyle w:val="fontstyle21"/>
          <w:sz w:val="26"/>
          <w:szCs w:val="26"/>
        </w:rPr>
        <w:t>Внешний контур образуют сотрудники некоммерческих организаций,</w:t>
      </w:r>
      <w:r>
        <w:rPr>
          <w:rStyle w:val="fontstyle21"/>
          <w:sz w:val="26"/>
          <w:szCs w:val="26"/>
        </w:rPr>
        <w:t xml:space="preserve"> </w:t>
      </w:r>
      <w:r w:rsidRPr="005F431B">
        <w:rPr>
          <w:rStyle w:val="fontstyle21"/>
          <w:sz w:val="26"/>
          <w:szCs w:val="26"/>
        </w:rPr>
        <w:t xml:space="preserve">средств массовой информации, участники </w:t>
      </w:r>
      <w:proofErr w:type="spellStart"/>
      <w:proofErr w:type="gramStart"/>
      <w:r w:rsidRPr="005F431B">
        <w:rPr>
          <w:rStyle w:val="fontstyle21"/>
          <w:sz w:val="26"/>
          <w:szCs w:val="26"/>
        </w:rPr>
        <w:t>бизнес-сообщества</w:t>
      </w:r>
      <w:proofErr w:type="spellEnd"/>
      <w:proofErr w:type="gramEnd"/>
    </w:p>
    <w:p w:rsidR="000447C1" w:rsidRDefault="000447C1" w:rsidP="000447C1">
      <w:pPr>
        <w:ind w:firstLine="709"/>
        <w:rPr>
          <w:rStyle w:val="fontstyle21"/>
          <w:sz w:val="26"/>
          <w:szCs w:val="26"/>
        </w:rPr>
      </w:pPr>
      <w:r w:rsidRPr="005F431B">
        <w:rPr>
          <w:rStyle w:val="fontstyle21"/>
          <w:sz w:val="26"/>
          <w:szCs w:val="26"/>
        </w:rPr>
        <w:t xml:space="preserve"> (малый бизнес, трудовые и профессиональные ассоциации), в том числе</w:t>
      </w:r>
      <w:r>
        <w:rPr>
          <w:color w:val="000000"/>
          <w:sz w:val="26"/>
          <w:szCs w:val="26"/>
        </w:rPr>
        <w:t xml:space="preserve"> </w:t>
      </w:r>
      <w:r w:rsidRPr="005F431B">
        <w:rPr>
          <w:rStyle w:val="fontstyle21"/>
          <w:sz w:val="26"/>
          <w:szCs w:val="26"/>
        </w:rPr>
        <w:t>работодатели, представители образовательных организаций,</w:t>
      </w:r>
      <w:r>
        <w:rPr>
          <w:rFonts w:ascii="Arial" w:hAnsi="Arial" w:cs="Arial"/>
          <w:color w:val="000000"/>
          <w:sz w:val="26"/>
          <w:szCs w:val="26"/>
        </w:rPr>
        <w:t xml:space="preserve"> </w:t>
      </w:r>
      <w:r w:rsidRPr="005F431B">
        <w:rPr>
          <w:rStyle w:val="fontstyle21"/>
          <w:sz w:val="26"/>
          <w:szCs w:val="26"/>
        </w:rPr>
        <w:t xml:space="preserve">профессиональных ассоциаций психологов и педагогов, сотрудники </w:t>
      </w:r>
      <w:proofErr w:type="spellStart"/>
      <w:r w:rsidRPr="005F431B">
        <w:rPr>
          <w:rStyle w:val="fontstyle21"/>
          <w:sz w:val="26"/>
          <w:szCs w:val="26"/>
        </w:rPr>
        <w:t>органоввласти</w:t>
      </w:r>
      <w:proofErr w:type="spellEnd"/>
      <w:r w:rsidRPr="005F431B">
        <w:rPr>
          <w:rStyle w:val="fontstyle21"/>
          <w:sz w:val="26"/>
          <w:szCs w:val="26"/>
        </w:rPr>
        <w:t xml:space="preserve"> в сфере здравоохранения и социального развития, представители</w:t>
      </w:r>
      <w:r>
        <w:rPr>
          <w:color w:val="000000"/>
          <w:sz w:val="26"/>
          <w:szCs w:val="26"/>
        </w:rPr>
        <w:t xml:space="preserve"> </w:t>
      </w:r>
      <w:r w:rsidRPr="005F431B">
        <w:rPr>
          <w:rStyle w:val="fontstyle21"/>
          <w:sz w:val="26"/>
          <w:szCs w:val="26"/>
        </w:rPr>
        <w:t>региональной власти и органов местного самоуправления и другие субъекты</w:t>
      </w:r>
      <w:r>
        <w:rPr>
          <w:color w:val="000000"/>
          <w:sz w:val="26"/>
          <w:szCs w:val="26"/>
        </w:rPr>
        <w:t xml:space="preserve"> </w:t>
      </w:r>
      <w:r w:rsidRPr="005F431B">
        <w:rPr>
          <w:rStyle w:val="fontstyle21"/>
          <w:sz w:val="26"/>
          <w:szCs w:val="26"/>
        </w:rPr>
        <w:t>и организации, которые заинтересованы в реализации программ</w:t>
      </w:r>
      <w:r>
        <w:rPr>
          <w:color w:val="000000"/>
          <w:sz w:val="26"/>
          <w:szCs w:val="26"/>
        </w:rPr>
        <w:t xml:space="preserve"> </w:t>
      </w:r>
      <w:r w:rsidRPr="005F431B">
        <w:rPr>
          <w:rStyle w:val="fontstyle21"/>
          <w:sz w:val="26"/>
          <w:szCs w:val="26"/>
        </w:rPr>
        <w:t>наставничества.</w:t>
      </w:r>
    </w:p>
    <w:p w:rsidR="000447C1" w:rsidRPr="005F431B" w:rsidRDefault="000447C1" w:rsidP="000447C1">
      <w:pPr>
        <w:ind w:firstLine="709"/>
        <w:rPr>
          <w:color w:val="000000"/>
          <w:sz w:val="26"/>
          <w:szCs w:val="26"/>
        </w:rPr>
      </w:pPr>
      <w:r w:rsidRPr="005F431B">
        <w:rPr>
          <w:rStyle w:val="fontstyle21"/>
          <w:sz w:val="26"/>
          <w:szCs w:val="26"/>
        </w:rPr>
        <w:t>Внутренний контур представляют руководитель и администрация</w:t>
      </w:r>
      <w:r>
        <w:rPr>
          <w:color w:val="000000"/>
          <w:sz w:val="26"/>
          <w:szCs w:val="26"/>
        </w:rPr>
        <w:t xml:space="preserve"> </w:t>
      </w:r>
      <w:r w:rsidRPr="000447C1">
        <w:rPr>
          <w:rFonts w:eastAsia="Times New Roman"/>
          <w:sz w:val="28"/>
          <w:szCs w:val="28"/>
        </w:rPr>
        <w:t>МКОУ «</w:t>
      </w:r>
      <w:proofErr w:type="spellStart"/>
      <w:r w:rsidRPr="000447C1">
        <w:rPr>
          <w:rFonts w:eastAsia="Times New Roman"/>
          <w:sz w:val="28"/>
          <w:szCs w:val="28"/>
        </w:rPr>
        <w:t>Ницинская</w:t>
      </w:r>
      <w:proofErr w:type="spellEnd"/>
      <w:r w:rsidRPr="000447C1">
        <w:rPr>
          <w:rFonts w:eastAsia="Times New Roman"/>
          <w:sz w:val="28"/>
          <w:szCs w:val="28"/>
        </w:rPr>
        <w:t xml:space="preserve"> СОШ», </w:t>
      </w:r>
      <w:r w:rsidRPr="005F431B">
        <w:rPr>
          <w:rStyle w:val="fontstyle21"/>
          <w:sz w:val="26"/>
          <w:szCs w:val="26"/>
        </w:rPr>
        <w:t>обучающиеся и их родители, молодые</w:t>
      </w:r>
      <w:r>
        <w:rPr>
          <w:color w:val="000000"/>
          <w:sz w:val="26"/>
          <w:szCs w:val="26"/>
        </w:rPr>
        <w:t xml:space="preserve"> </w:t>
      </w:r>
      <w:r w:rsidRPr="005F431B">
        <w:rPr>
          <w:rStyle w:val="fontstyle21"/>
          <w:sz w:val="26"/>
          <w:szCs w:val="26"/>
        </w:rPr>
        <w:t>специалисты, педагоги, педагог</w:t>
      </w:r>
      <w:r>
        <w:rPr>
          <w:rStyle w:val="fontstyle21"/>
          <w:sz w:val="26"/>
          <w:szCs w:val="26"/>
        </w:rPr>
        <w:t xml:space="preserve"> </w:t>
      </w:r>
      <w:proofErr w:type="gramStart"/>
      <w:r>
        <w:rPr>
          <w:rStyle w:val="fontstyle21"/>
          <w:sz w:val="26"/>
          <w:szCs w:val="26"/>
        </w:rPr>
        <w:t>–</w:t>
      </w:r>
      <w:r w:rsidRPr="005F431B">
        <w:rPr>
          <w:rStyle w:val="fontstyle21"/>
          <w:sz w:val="26"/>
          <w:szCs w:val="26"/>
        </w:rPr>
        <w:t>п</w:t>
      </w:r>
      <w:proofErr w:type="gramEnd"/>
      <w:r w:rsidRPr="005F431B">
        <w:rPr>
          <w:rStyle w:val="fontstyle21"/>
          <w:sz w:val="26"/>
          <w:szCs w:val="26"/>
        </w:rPr>
        <w:t>сихолог</w:t>
      </w:r>
      <w:r>
        <w:rPr>
          <w:rStyle w:val="fontstyle21"/>
          <w:sz w:val="26"/>
          <w:szCs w:val="26"/>
        </w:rPr>
        <w:t>.</w:t>
      </w:r>
    </w:p>
    <w:p w:rsidR="00270CE3" w:rsidRDefault="00270CE3" w:rsidP="00270CE3">
      <w:pPr>
        <w:ind w:firstLine="709"/>
        <w:jc w:val="both"/>
        <w:rPr>
          <w:sz w:val="26"/>
          <w:szCs w:val="26"/>
        </w:rPr>
      </w:pPr>
    </w:p>
    <w:p w:rsidR="00270CE3" w:rsidRPr="00481D25" w:rsidRDefault="00270CE3" w:rsidP="00270CE3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4. </w:t>
      </w:r>
      <w:r w:rsidRPr="00481D25">
        <w:rPr>
          <w:b/>
          <w:sz w:val="26"/>
          <w:szCs w:val="26"/>
        </w:rPr>
        <w:t xml:space="preserve">План мероприятий </w:t>
      </w:r>
      <w:r>
        <w:rPr>
          <w:b/>
          <w:sz w:val="26"/>
          <w:szCs w:val="26"/>
        </w:rPr>
        <w:t>(</w:t>
      </w:r>
      <w:r w:rsidRPr="00481D25">
        <w:rPr>
          <w:b/>
          <w:sz w:val="26"/>
          <w:szCs w:val="26"/>
        </w:rPr>
        <w:t>«</w:t>
      </w:r>
      <w:r>
        <w:rPr>
          <w:b/>
          <w:sz w:val="26"/>
          <w:szCs w:val="26"/>
        </w:rPr>
        <w:t>д</w:t>
      </w:r>
      <w:r w:rsidRPr="00481D25">
        <w:rPr>
          <w:b/>
          <w:sz w:val="26"/>
          <w:szCs w:val="26"/>
        </w:rPr>
        <w:t>орожная карта»</w:t>
      </w:r>
      <w:r>
        <w:rPr>
          <w:b/>
          <w:sz w:val="26"/>
          <w:szCs w:val="26"/>
        </w:rPr>
        <w:t>)</w:t>
      </w:r>
      <w:r w:rsidRPr="00481D25">
        <w:rPr>
          <w:b/>
          <w:sz w:val="26"/>
          <w:szCs w:val="26"/>
        </w:rPr>
        <w:t xml:space="preserve"> внедрения </w:t>
      </w:r>
    </w:p>
    <w:p w:rsidR="00270CE3" w:rsidRPr="00481D25" w:rsidRDefault="00270CE3" w:rsidP="00270CE3">
      <w:pPr>
        <w:jc w:val="center"/>
        <w:rPr>
          <w:b/>
          <w:sz w:val="28"/>
          <w:szCs w:val="28"/>
        </w:rPr>
      </w:pPr>
      <w:r w:rsidRPr="00481D25">
        <w:rPr>
          <w:b/>
          <w:sz w:val="26"/>
          <w:szCs w:val="26"/>
        </w:rPr>
        <w:t xml:space="preserve">целевой модели наставничества </w:t>
      </w:r>
    </w:p>
    <w:p w:rsidR="00EE2FA1" w:rsidRPr="007A44FD" w:rsidRDefault="00EE2FA1">
      <w:pPr>
        <w:spacing w:line="309" w:lineRule="exact"/>
        <w:rPr>
          <w:b/>
          <w:sz w:val="28"/>
          <w:szCs w:val="28"/>
        </w:rPr>
      </w:pPr>
    </w:p>
    <w:tbl>
      <w:tblPr>
        <w:tblW w:w="14800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720"/>
        <w:gridCol w:w="5515"/>
        <w:gridCol w:w="2687"/>
        <w:gridCol w:w="9"/>
        <w:gridCol w:w="2930"/>
        <w:gridCol w:w="46"/>
        <w:gridCol w:w="2893"/>
      </w:tblGrid>
      <w:tr w:rsidR="00F64321" w:rsidRPr="007A44FD" w:rsidTr="00B93B91">
        <w:trPr>
          <w:trHeight w:val="522"/>
        </w:trPr>
        <w:tc>
          <w:tcPr>
            <w:tcW w:w="720" w:type="dxa"/>
            <w:vAlign w:val="bottom"/>
          </w:tcPr>
          <w:p w:rsidR="00F64321" w:rsidRPr="007A44FD" w:rsidRDefault="00F64321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№</w:t>
            </w:r>
          </w:p>
          <w:p w:rsidR="00F64321" w:rsidRPr="007A44FD" w:rsidRDefault="00F64321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п/п</w:t>
            </w:r>
          </w:p>
        </w:tc>
        <w:tc>
          <w:tcPr>
            <w:tcW w:w="5515" w:type="dxa"/>
            <w:vAlign w:val="bottom"/>
          </w:tcPr>
          <w:p w:rsidR="00F64321" w:rsidRPr="007A44FD" w:rsidRDefault="00F64321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Наименование мероприятий</w:t>
            </w:r>
          </w:p>
        </w:tc>
        <w:tc>
          <w:tcPr>
            <w:tcW w:w="2687" w:type="dxa"/>
            <w:vAlign w:val="bottom"/>
          </w:tcPr>
          <w:p w:rsidR="00F64321" w:rsidRPr="007A44FD" w:rsidRDefault="00F64321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Срок реализации</w:t>
            </w:r>
          </w:p>
        </w:tc>
        <w:tc>
          <w:tcPr>
            <w:tcW w:w="2939" w:type="dxa"/>
            <w:gridSpan w:val="2"/>
            <w:vAlign w:val="bottom"/>
          </w:tcPr>
          <w:p w:rsidR="00F64321" w:rsidRPr="007A44FD" w:rsidRDefault="00F64321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Ответственный исполнитель</w:t>
            </w:r>
          </w:p>
        </w:tc>
        <w:tc>
          <w:tcPr>
            <w:tcW w:w="2939" w:type="dxa"/>
            <w:gridSpan w:val="2"/>
            <w:vAlign w:val="bottom"/>
          </w:tcPr>
          <w:p w:rsidR="00F64321" w:rsidRPr="007A44FD" w:rsidRDefault="00F64321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Результат. Вид документа</w:t>
            </w:r>
          </w:p>
        </w:tc>
      </w:tr>
      <w:tr w:rsidR="00EE2FA1" w:rsidRPr="007A44FD" w:rsidTr="00B93B91">
        <w:trPr>
          <w:trHeight w:val="243"/>
        </w:trPr>
        <w:tc>
          <w:tcPr>
            <w:tcW w:w="720" w:type="dxa"/>
            <w:vAlign w:val="bottom"/>
          </w:tcPr>
          <w:p w:rsidR="00EE2FA1" w:rsidRPr="007A44FD" w:rsidRDefault="001835BE" w:rsidP="00091842">
            <w:pPr>
              <w:spacing w:line="242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1</w:t>
            </w:r>
          </w:p>
        </w:tc>
        <w:tc>
          <w:tcPr>
            <w:tcW w:w="5515" w:type="dxa"/>
            <w:vAlign w:val="bottom"/>
          </w:tcPr>
          <w:p w:rsidR="00EE2FA1" w:rsidRPr="007A44FD" w:rsidRDefault="001835BE" w:rsidP="00091842">
            <w:pPr>
              <w:spacing w:line="242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2</w:t>
            </w:r>
          </w:p>
        </w:tc>
        <w:tc>
          <w:tcPr>
            <w:tcW w:w="2687" w:type="dxa"/>
            <w:vAlign w:val="bottom"/>
          </w:tcPr>
          <w:p w:rsidR="00EE2FA1" w:rsidRPr="007A44FD" w:rsidRDefault="001835BE" w:rsidP="00091842">
            <w:pPr>
              <w:spacing w:line="242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3</w:t>
            </w:r>
          </w:p>
        </w:tc>
        <w:tc>
          <w:tcPr>
            <w:tcW w:w="2939" w:type="dxa"/>
            <w:gridSpan w:val="2"/>
            <w:vAlign w:val="bottom"/>
          </w:tcPr>
          <w:p w:rsidR="00EE2FA1" w:rsidRPr="007A44FD" w:rsidRDefault="001835BE" w:rsidP="00091842">
            <w:pPr>
              <w:spacing w:line="242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4</w:t>
            </w:r>
          </w:p>
        </w:tc>
        <w:tc>
          <w:tcPr>
            <w:tcW w:w="2939" w:type="dxa"/>
            <w:gridSpan w:val="2"/>
            <w:vAlign w:val="bottom"/>
          </w:tcPr>
          <w:p w:rsidR="00EE2FA1" w:rsidRPr="007A44FD" w:rsidRDefault="001835BE" w:rsidP="00091842">
            <w:pPr>
              <w:spacing w:line="242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5</w:t>
            </w:r>
          </w:p>
        </w:tc>
      </w:tr>
      <w:tr w:rsidR="00F64321" w:rsidRPr="007A44FD" w:rsidTr="00B93B91">
        <w:trPr>
          <w:trHeight w:val="241"/>
        </w:trPr>
        <w:tc>
          <w:tcPr>
            <w:tcW w:w="14800" w:type="dxa"/>
            <w:gridSpan w:val="7"/>
            <w:vAlign w:val="bottom"/>
          </w:tcPr>
          <w:p w:rsidR="00F64321" w:rsidRPr="007A44FD" w:rsidRDefault="00F64321" w:rsidP="00091842">
            <w:pPr>
              <w:spacing w:line="241" w:lineRule="exact"/>
              <w:jc w:val="center"/>
              <w:rPr>
                <w:sz w:val="20"/>
                <w:szCs w:val="20"/>
              </w:rPr>
            </w:pPr>
            <w:r w:rsidRPr="00C77D60">
              <w:rPr>
                <w:rFonts w:eastAsia="Times New Roman"/>
                <w:b/>
              </w:rPr>
              <w:t>1.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  <w:b/>
              </w:rPr>
              <w:t>Нормативное правовое регулирование внедрения методологии (целевой модели) наставничества</w:t>
            </w:r>
          </w:p>
        </w:tc>
      </w:tr>
      <w:tr w:rsidR="00F64321" w:rsidRPr="007A44FD" w:rsidTr="00B93B91">
        <w:trPr>
          <w:trHeight w:val="769"/>
        </w:trPr>
        <w:tc>
          <w:tcPr>
            <w:tcW w:w="720" w:type="dxa"/>
            <w:vAlign w:val="bottom"/>
          </w:tcPr>
          <w:p w:rsidR="00F64321" w:rsidRPr="007A44FD" w:rsidRDefault="00F64321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1.1</w:t>
            </w:r>
          </w:p>
        </w:tc>
        <w:tc>
          <w:tcPr>
            <w:tcW w:w="5515" w:type="dxa"/>
            <w:vAlign w:val="bottom"/>
          </w:tcPr>
          <w:p w:rsidR="00F64321" w:rsidRPr="007A44FD" w:rsidRDefault="00F64321" w:rsidP="00DF338F">
            <w:pPr>
              <w:spacing w:line="238" w:lineRule="exact"/>
              <w:jc w:val="both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Утверждение состава рабочей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группы по внедрению целевой модели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наставничества в 2020 г.</w:t>
            </w:r>
          </w:p>
        </w:tc>
        <w:tc>
          <w:tcPr>
            <w:tcW w:w="2687" w:type="dxa"/>
            <w:vAlign w:val="center"/>
          </w:tcPr>
          <w:p w:rsidR="00F64321" w:rsidRPr="007A44FD" w:rsidRDefault="00F64321" w:rsidP="00270CE3">
            <w:pPr>
              <w:spacing w:line="238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до 01.</w:t>
            </w:r>
            <w:r w:rsidR="00270CE3">
              <w:rPr>
                <w:rFonts w:eastAsia="Times New Roman"/>
              </w:rPr>
              <w:t>10</w:t>
            </w:r>
            <w:r w:rsidRPr="007A44FD">
              <w:rPr>
                <w:rFonts w:eastAsia="Times New Roman"/>
              </w:rPr>
              <w:t>.2020</w:t>
            </w:r>
          </w:p>
        </w:tc>
        <w:tc>
          <w:tcPr>
            <w:tcW w:w="2939" w:type="dxa"/>
            <w:gridSpan w:val="2"/>
            <w:vAlign w:val="center"/>
          </w:tcPr>
          <w:p w:rsidR="00F64321" w:rsidRPr="007A44FD" w:rsidRDefault="00DF338F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Зам</w:t>
            </w:r>
            <w:proofErr w:type="gramStart"/>
            <w:r>
              <w:rPr>
                <w:sz w:val="20"/>
                <w:szCs w:val="20"/>
              </w:rPr>
              <w:t>.д</w:t>
            </w:r>
            <w:proofErr w:type="gramEnd"/>
            <w:r>
              <w:rPr>
                <w:sz w:val="20"/>
                <w:szCs w:val="20"/>
              </w:rPr>
              <w:t>иректора</w:t>
            </w:r>
          </w:p>
        </w:tc>
        <w:tc>
          <w:tcPr>
            <w:tcW w:w="2939" w:type="dxa"/>
            <w:gridSpan w:val="2"/>
            <w:vAlign w:val="center"/>
          </w:tcPr>
          <w:p w:rsidR="00F64321" w:rsidRPr="007A44FD" w:rsidRDefault="00F64321" w:rsidP="00DF338F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Приказ </w:t>
            </w:r>
            <w:r w:rsidR="00DF338F">
              <w:rPr>
                <w:rFonts w:eastAsia="Times New Roman"/>
              </w:rPr>
              <w:t>ОУ</w:t>
            </w:r>
          </w:p>
        </w:tc>
      </w:tr>
      <w:tr w:rsidR="00CF6EA4" w:rsidRPr="007A44FD" w:rsidTr="00B93B91">
        <w:trPr>
          <w:trHeight w:val="415"/>
        </w:trPr>
        <w:tc>
          <w:tcPr>
            <w:tcW w:w="720" w:type="dxa"/>
            <w:vAlign w:val="bottom"/>
          </w:tcPr>
          <w:p w:rsidR="00CF6EA4" w:rsidRPr="007A44FD" w:rsidRDefault="007B2F63" w:rsidP="00091842">
            <w:pPr>
              <w:spacing w:line="240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1.2</w:t>
            </w:r>
            <w:r w:rsidR="00CF6EA4" w:rsidRPr="007A44FD">
              <w:rPr>
                <w:rFonts w:eastAsia="Times New Roman"/>
              </w:rPr>
              <w:t>.</w:t>
            </w:r>
          </w:p>
        </w:tc>
        <w:tc>
          <w:tcPr>
            <w:tcW w:w="5515" w:type="dxa"/>
            <w:vAlign w:val="bottom"/>
          </w:tcPr>
          <w:p w:rsidR="00CF6EA4" w:rsidRPr="00A627E4" w:rsidRDefault="00CF6EA4" w:rsidP="00DF338F">
            <w:pPr>
              <w:spacing w:line="238" w:lineRule="exact"/>
              <w:jc w:val="both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Назначение кураторов внедрения целевой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 xml:space="preserve">модели наставничества в </w:t>
            </w:r>
            <w:r w:rsidR="00DF338F">
              <w:rPr>
                <w:rFonts w:eastAsia="Times New Roman"/>
              </w:rPr>
              <w:t>ОУ</w:t>
            </w:r>
          </w:p>
        </w:tc>
        <w:tc>
          <w:tcPr>
            <w:tcW w:w="2687" w:type="dxa"/>
            <w:vAlign w:val="bottom"/>
          </w:tcPr>
          <w:p w:rsidR="00CF6EA4" w:rsidRPr="007A44FD" w:rsidRDefault="00CF6EA4" w:rsidP="00091842">
            <w:pPr>
              <w:jc w:val="center"/>
            </w:pPr>
            <w:r w:rsidRPr="007A44FD">
              <w:rPr>
                <w:rFonts w:eastAsia="Times New Roman"/>
              </w:rPr>
              <w:t>до 01.10.2020</w:t>
            </w:r>
          </w:p>
        </w:tc>
        <w:tc>
          <w:tcPr>
            <w:tcW w:w="2939" w:type="dxa"/>
            <w:gridSpan w:val="2"/>
            <w:vAlign w:val="bottom"/>
          </w:tcPr>
          <w:p w:rsidR="00CF6EA4" w:rsidRPr="007A44FD" w:rsidRDefault="00DF338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Зам</w:t>
            </w:r>
            <w:proofErr w:type="gramStart"/>
            <w:r>
              <w:rPr>
                <w:rFonts w:eastAsia="Times New Roman"/>
              </w:rPr>
              <w:t>.д</w:t>
            </w:r>
            <w:proofErr w:type="gramEnd"/>
            <w:r>
              <w:rPr>
                <w:rFonts w:eastAsia="Times New Roman"/>
              </w:rPr>
              <w:t>иректора</w:t>
            </w:r>
          </w:p>
        </w:tc>
        <w:tc>
          <w:tcPr>
            <w:tcW w:w="2939" w:type="dxa"/>
            <w:gridSpan w:val="2"/>
            <w:vAlign w:val="bottom"/>
          </w:tcPr>
          <w:p w:rsidR="00CF6EA4" w:rsidRDefault="00CF6EA4" w:rsidP="00DF338F">
            <w:pPr>
              <w:spacing w:line="240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Приказы </w:t>
            </w:r>
            <w:r w:rsidR="00DF338F">
              <w:rPr>
                <w:rFonts w:eastAsia="Times New Roman"/>
              </w:rPr>
              <w:t>ОУ</w:t>
            </w:r>
          </w:p>
        </w:tc>
      </w:tr>
      <w:tr w:rsidR="00CF6EA4" w:rsidRPr="007A44FD" w:rsidTr="00B93B91">
        <w:trPr>
          <w:trHeight w:val="415"/>
        </w:trPr>
        <w:tc>
          <w:tcPr>
            <w:tcW w:w="720" w:type="dxa"/>
            <w:vAlign w:val="bottom"/>
          </w:tcPr>
          <w:p w:rsidR="00CF6EA4" w:rsidRPr="007A44FD" w:rsidRDefault="007B2F63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1.3</w:t>
            </w:r>
            <w:r w:rsidR="00CF6EA4" w:rsidRPr="007A44FD">
              <w:rPr>
                <w:rFonts w:eastAsia="Times New Roman"/>
              </w:rPr>
              <w:t>.</w:t>
            </w:r>
          </w:p>
        </w:tc>
        <w:tc>
          <w:tcPr>
            <w:tcW w:w="5515" w:type="dxa"/>
            <w:vAlign w:val="bottom"/>
          </w:tcPr>
          <w:p w:rsidR="00CF6EA4" w:rsidRPr="007A44FD" w:rsidRDefault="00DF338F" w:rsidP="00A627E4">
            <w:pPr>
              <w:spacing w:line="240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Разработка дорожной</w:t>
            </w:r>
            <w:r w:rsidR="00CF6EA4" w:rsidRPr="007A44FD">
              <w:rPr>
                <w:rFonts w:eastAsia="Times New Roman"/>
              </w:rPr>
              <w:t xml:space="preserve"> карт</w:t>
            </w:r>
            <w:r>
              <w:rPr>
                <w:rFonts w:eastAsia="Times New Roman"/>
              </w:rPr>
              <w:t>ы</w:t>
            </w:r>
            <w:r w:rsidR="00CF6EA4" w:rsidRPr="007A44FD">
              <w:rPr>
                <w:rFonts w:eastAsia="Times New Roman"/>
              </w:rPr>
              <w:t xml:space="preserve"> внедрения целевой</w:t>
            </w:r>
            <w:r w:rsidR="00A627E4">
              <w:rPr>
                <w:sz w:val="20"/>
                <w:szCs w:val="20"/>
              </w:rPr>
              <w:t xml:space="preserve"> </w:t>
            </w:r>
            <w:r w:rsidR="00CF6EA4" w:rsidRPr="007A44FD">
              <w:rPr>
                <w:rFonts w:eastAsia="Times New Roman"/>
              </w:rPr>
              <w:t>модели наставничества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в ОУ</w:t>
            </w:r>
          </w:p>
        </w:tc>
        <w:tc>
          <w:tcPr>
            <w:tcW w:w="2687" w:type="dxa"/>
            <w:vAlign w:val="bottom"/>
          </w:tcPr>
          <w:p w:rsidR="00CF6EA4" w:rsidRPr="007A44FD" w:rsidRDefault="00CF6EA4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до 01.10.2020</w:t>
            </w:r>
          </w:p>
        </w:tc>
        <w:tc>
          <w:tcPr>
            <w:tcW w:w="2939" w:type="dxa"/>
            <w:gridSpan w:val="2"/>
            <w:vAlign w:val="bottom"/>
          </w:tcPr>
          <w:p w:rsidR="00CF6EA4" w:rsidRDefault="00DF338F" w:rsidP="00091842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Зам</w:t>
            </w:r>
            <w:proofErr w:type="gramStart"/>
            <w:r>
              <w:rPr>
                <w:rFonts w:eastAsia="Times New Roman"/>
              </w:rPr>
              <w:t>.д</w:t>
            </w:r>
            <w:proofErr w:type="gramEnd"/>
            <w:r>
              <w:rPr>
                <w:rFonts w:eastAsia="Times New Roman"/>
              </w:rPr>
              <w:t>иректора</w:t>
            </w:r>
          </w:p>
        </w:tc>
        <w:tc>
          <w:tcPr>
            <w:tcW w:w="2939" w:type="dxa"/>
            <w:gridSpan w:val="2"/>
            <w:vAlign w:val="bottom"/>
          </w:tcPr>
          <w:p w:rsidR="00CF6EA4" w:rsidRDefault="00CF6EA4" w:rsidP="00091842">
            <w:pPr>
              <w:spacing w:line="240" w:lineRule="exact"/>
              <w:jc w:val="center"/>
              <w:rPr>
                <w:rFonts w:eastAsia="Times New Roman"/>
              </w:rPr>
            </w:pPr>
            <w:r w:rsidRPr="007A44FD">
              <w:rPr>
                <w:rFonts w:eastAsia="Times New Roman"/>
              </w:rPr>
              <w:t>Дорожные карты</w:t>
            </w:r>
          </w:p>
        </w:tc>
      </w:tr>
      <w:tr w:rsidR="00CF6EA4" w:rsidRPr="007A44FD" w:rsidTr="00B93B91">
        <w:trPr>
          <w:trHeight w:val="415"/>
        </w:trPr>
        <w:tc>
          <w:tcPr>
            <w:tcW w:w="720" w:type="dxa"/>
            <w:vAlign w:val="bottom"/>
          </w:tcPr>
          <w:p w:rsidR="00CF6EA4" w:rsidRPr="007A44FD" w:rsidRDefault="007B2F63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1.4</w:t>
            </w:r>
            <w:r w:rsidR="00CF6EA4" w:rsidRPr="007A44FD">
              <w:rPr>
                <w:rFonts w:eastAsia="Times New Roman"/>
              </w:rPr>
              <w:t>.</w:t>
            </w:r>
          </w:p>
        </w:tc>
        <w:tc>
          <w:tcPr>
            <w:tcW w:w="5515" w:type="dxa"/>
            <w:vAlign w:val="bottom"/>
          </w:tcPr>
          <w:p w:rsidR="00CF6EA4" w:rsidRPr="007A44FD" w:rsidRDefault="00CF6EA4" w:rsidP="00A627E4">
            <w:pPr>
              <w:spacing w:line="238" w:lineRule="exact"/>
              <w:jc w:val="both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Разработка положений о программе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наставничества в образовательных организациях</w:t>
            </w:r>
          </w:p>
        </w:tc>
        <w:tc>
          <w:tcPr>
            <w:tcW w:w="2687" w:type="dxa"/>
            <w:vAlign w:val="bottom"/>
          </w:tcPr>
          <w:p w:rsidR="00CF6EA4" w:rsidRPr="007A44FD" w:rsidRDefault="00CF6EA4" w:rsidP="00091842">
            <w:pPr>
              <w:jc w:val="center"/>
              <w:rPr>
                <w:sz w:val="21"/>
                <w:szCs w:val="21"/>
              </w:rPr>
            </w:pPr>
            <w:r w:rsidRPr="007A44FD">
              <w:rPr>
                <w:rFonts w:eastAsia="Times New Roman"/>
              </w:rPr>
              <w:t>до 01.10.2020</w:t>
            </w:r>
          </w:p>
        </w:tc>
        <w:tc>
          <w:tcPr>
            <w:tcW w:w="2939" w:type="dxa"/>
            <w:gridSpan w:val="2"/>
            <w:vAlign w:val="bottom"/>
          </w:tcPr>
          <w:p w:rsidR="00CF6EA4" w:rsidRPr="007A44FD" w:rsidRDefault="00DF338F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Зам</w:t>
            </w:r>
            <w:proofErr w:type="gramStart"/>
            <w:r>
              <w:rPr>
                <w:rFonts w:eastAsia="Times New Roman"/>
              </w:rPr>
              <w:t>.д</w:t>
            </w:r>
            <w:proofErr w:type="gramEnd"/>
            <w:r>
              <w:rPr>
                <w:rFonts w:eastAsia="Times New Roman"/>
              </w:rPr>
              <w:t>иректора</w:t>
            </w:r>
          </w:p>
        </w:tc>
        <w:tc>
          <w:tcPr>
            <w:tcW w:w="2939" w:type="dxa"/>
            <w:gridSpan w:val="2"/>
            <w:vAlign w:val="bottom"/>
          </w:tcPr>
          <w:p w:rsidR="00CF6EA4" w:rsidRPr="007A44FD" w:rsidRDefault="00CF6EA4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Положения о программе</w:t>
            </w:r>
          </w:p>
          <w:p w:rsidR="00CF6EA4" w:rsidRPr="007A44FD" w:rsidRDefault="00CF6EA4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наставничества</w:t>
            </w:r>
          </w:p>
        </w:tc>
      </w:tr>
      <w:tr w:rsidR="007A7998" w:rsidRPr="007A44FD" w:rsidTr="00B93B91">
        <w:trPr>
          <w:trHeight w:val="415"/>
        </w:trPr>
        <w:tc>
          <w:tcPr>
            <w:tcW w:w="720" w:type="dxa"/>
            <w:vAlign w:val="bottom"/>
          </w:tcPr>
          <w:p w:rsidR="007A7998" w:rsidRPr="007A44FD" w:rsidRDefault="007B2F63" w:rsidP="00091842">
            <w:pPr>
              <w:spacing w:line="240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1.5</w:t>
            </w:r>
          </w:p>
        </w:tc>
        <w:tc>
          <w:tcPr>
            <w:tcW w:w="5515" w:type="dxa"/>
            <w:vAlign w:val="bottom"/>
          </w:tcPr>
          <w:p w:rsidR="007A7998" w:rsidRPr="00A627E4" w:rsidRDefault="007A7998" w:rsidP="00A627E4">
            <w:pPr>
              <w:spacing w:line="241" w:lineRule="exact"/>
              <w:jc w:val="both"/>
              <w:rPr>
                <w:sz w:val="20"/>
                <w:szCs w:val="20"/>
              </w:rPr>
            </w:pPr>
            <w:proofErr w:type="gramStart"/>
            <w:r w:rsidRPr="007A44FD">
              <w:rPr>
                <w:rFonts w:eastAsia="Times New Roman"/>
              </w:rPr>
              <w:t>Разработка и утверждение распорядительных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 xml:space="preserve">актов </w:t>
            </w:r>
            <w:r w:rsidR="00270CE3">
              <w:rPr>
                <w:rFonts w:eastAsia="Times New Roman"/>
              </w:rPr>
              <w:t xml:space="preserve"> </w:t>
            </w:r>
            <w:r w:rsidRPr="007A44FD">
              <w:rPr>
                <w:rFonts w:eastAsia="Times New Roman"/>
              </w:rPr>
              <w:t xml:space="preserve"> о внедрении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ЦМН на уровне образовательн</w:t>
            </w:r>
            <w:r w:rsidR="00270CE3">
              <w:rPr>
                <w:rFonts w:eastAsia="Times New Roman"/>
              </w:rPr>
              <w:t>ой</w:t>
            </w:r>
            <w:r w:rsidRPr="007A44FD">
              <w:rPr>
                <w:rFonts w:eastAsia="Times New Roman"/>
              </w:rPr>
              <w:t xml:space="preserve"> организаци</w:t>
            </w:r>
            <w:r w:rsidR="00270CE3">
              <w:rPr>
                <w:rFonts w:eastAsia="Times New Roman"/>
              </w:rPr>
              <w:t>и</w:t>
            </w:r>
            <w:r w:rsidRPr="007A44FD">
              <w:rPr>
                <w:rFonts w:eastAsia="Times New Roman"/>
              </w:rPr>
              <w:t>,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включающие:</w:t>
            </w:r>
            <w:proofErr w:type="gramEnd"/>
          </w:p>
          <w:p w:rsidR="007A7998" w:rsidRDefault="007A7998" w:rsidP="00091842">
            <w:pPr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- </w:t>
            </w:r>
            <w:r w:rsidRPr="007A44FD">
              <w:rPr>
                <w:rFonts w:eastAsia="Times New Roman"/>
              </w:rPr>
              <w:t>сроки внедрения ЦМН в образовательной</w:t>
            </w:r>
            <w:r>
              <w:rPr>
                <w:rFonts w:eastAsia="Times New Roman"/>
              </w:rPr>
              <w:t xml:space="preserve"> организации;</w:t>
            </w:r>
          </w:p>
          <w:p w:rsidR="007A7998" w:rsidRPr="007A44FD" w:rsidRDefault="007A7998" w:rsidP="00091842">
            <w:pPr>
              <w:numPr>
                <w:ilvl w:val="0"/>
                <w:numId w:val="1"/>
              </w:numPr>
              <w:tabs>
                <w:tab w:val="left" w:pos="1508"/>
              </w:tabs>
              <w:spacing w:line="228" w:lineRule="auto"/>
              <w:ind w:hanging="351"/>
              <w:jc w:val="both"/>
              <w:rPr>
                <w:rFonts w:eastAsia="Times New Roman"/>
                <w:sz w:val="24"/>
                <w:szCs w:val="24"/>
              </w:rPr>
            </w:pPr>
            <w:r w:rsidRPr="007A44FD">
              <w:rPr>
                <w:rFonts w:eastAsia="Times New Roman"/>
              </w:rPr>
              <w:t xml:space="preserve">назначение </w:t>
            </w:r>
            <w:proofErr w:type="gramStart"/>
            <w:r w:rsidRPr="007A44FD">
              <w:rPr>
                <w:rFonts w:eastAsia="Times New Roman"/>
              </w:rPr>
              <w:t>ответственных</w:t>
            </w:r>
            <w:proofErr w:type="gramEnd"/>
            <w:r w:rsidRPr="007A44FD">
              <w:rPr>
                <w:rFonts w:eastAsia="Times New Roman"/>
              </w:rPr>
              <w:t xml:space="preserve"> за материально-техническое обес</w:t>
            </w:r>
            <w:r w:rsidR="00270CE3">
              <w:rPr>
                <w:rFonts w:eastAsia="Times New Roman"/>
              </w:rPr>
              <w:t>печение программ</w:t>
            </w:r>
            <w:r w:rsidR="005E1417">
              <w:rPr>
                <w:rFonts w:eastAsia="Times New Roman"/>
              </w:rPr>
              <w:t>ы</w:t>
            </w:r>
            <w:r w:rsidR="00270CE3">
              <w:rPr>
                <w:rFonts w:eastAsia="Times New Roman"/>
              </w:rPr>
              <w:t xml:space="preserve"> наставничества</w:t>
            </w:r>
            <w:r w:rsidRPr="007A44FD">
              <w:rPr>
                <w:rFonts w:eastAsia="Times New Roman"/>
              </w:rPr>
              <w:t>;</w:t>
            </w:r>
          </w:p>
          <w:p w:rsidR="007A7998" w:rsidRPr="007A44FD" w:rsidRDefault="007A7998" w:rsidP="00270CE3">
            <w:pPr>
              <w:rPr>
                <w:sz w:val="20"/>
                <w:szCs w:val="20"/>
              </w:rPr>
            </w:pPr>
            <w:r w:rsidRPr="007A44FD">
              <w:rPr>
                <w:rFonts w:eastAsia="Times New Roman"/>
                <w:sz w:val="24"/>
                <w:szCs w:val="24"/>
              </w:rPr>
              <w:t>-</w:t>
            </w:r>
            <w:r w:rsidR="00270CE3">
              <w:rPr>
                <w:rFonts w:eastAsia="Times New Roman"/>
                <w:sz w:val="24"/>
                <w:szCs w:val="24"/>
              </w:rPr>
              <w:t xml:space="preserve"> </w:t>
            </w:r>
            <w:r w:rsidRPr="007A44FD">
              <w:rPr>
                <w:rFonts w:eastAsia="Times New Roman"/>
              </w:rPr>
              <w:t xml:space="preserve">сроки </w:t>
            </w:r>
            <w:proofErr w:type="gramStart"/>
            <w:r w:rsidRPr="007A44FD">
              <w:rPr>
                <w:rFonts w:eastAsia="Times New Roman"/>
              </w:rPr>
              <w:t>проведения мониторинга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эффективности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программ</w:t>
            </w:r>
            <w:r w:rsidR="005E1417">
              <w:rPr>
                <w:rFonts w:eastAsia="Times New Roman"/>
              </w:rPr>
              <w:t>ы</w:t>
            </w:r>
            <w:r w:rsidRPr="007A44FD">
              <w:rPr>
                <w:rFonts w:eastAsia="Times New Roman"/>
              </w:rPr>
              <w:t xml:space="preserve"> наставничества</w:t>
            </w:r>
            <w:proofErr w:type="gramEnd"/>
            <w:r w:rsidRPr="007A44FD">
              <w:rPr>
                <w:rFonts w:eastAsia="Times New Roman"/>
              </w:rPr>
              <w:t>;</w:t>
            </w:r>
          </w:p>
          <w:p w:rsidR="007A7998" w:rsidRPr="007A44FD" w:rsidRDefault="007A7998" w:rsidP="00A627E4">
            <w:pPr>
              <w:jc w:val="both"/>
              <w:rPr>
                <w:sz w:val="20"/>
                <w:szCs w:val="20"/>
              </w:rPr>
            </w:pPr>
            <w:r w:rsidRPr="007A44FD">
              <w:rPr>
                <w:rFonts w:eastAsia="Times New Roman"/>
                <w:sz w:val="24"/>
                <w:szCs w:val="24"/>
              </w:rPr>
              <w:t xml:space="preserve">-   </w:t>
            </w:r>
            <w:r w:rsidRPr="007A44FD">
              <w:rPr>
                <w:rFonts w:eastAsia="Times New Roman"/>
              </w:rPr>
              <w:t>планируемые результаты внедрения ЦМН в</w:t>
            </w:r>
            <w:r w:rsidR="00A627E4">
              <w:rPr>
                <w:sz w:val="20"/>
                <w:szCs w:val="20"/>
              </w:rPr>
              <w:t xml:space="preserve">  </w:t>
            </w:r>
            <w:r w:rsidRPr="007A44FD">
              <w:rPr>
                <w:rFonts w:eastAsia="Times New Roman"/>
              </w:rPr>
              <w:t>образовательной организации;</w:t>
            </w:r>
          </w:p>
          <w:p w:rsidR="007A7998" w:rsidRPr="007A44FD" w:rsidRDefault="007A7998" w:rsidP="00091842">
            <w:pPr>
              <w:jc w:val="both"/>
              <w:rPr>
                <w:sz w:val="20"/>
                <w:szCs w:val="20"/>
              </w:rPr>
            </w:pPr>
            <w:r w:rsidRPr="007A44FD">
              <w:rPr>
                <w:rFonts w:eastAsia="Times New Roman"/>
                <w:sz w:val="24"/>
                <w:szCs w:val="24"/>
              </w:rPr>
              <w:lastRenderedPageBreak/>
              <w:t xml:space="preserve">- </w:t>
            </w:r>
            <w:r w:rsidRPr="007A44FD">
              <w:rPr>
                <w:rFonts w:eastAsia="Times New Roman"/>
              </w:rPr>
              <w:t>утверждение положения о программе</w:t>
            </w:r>
            <w:r w:rsidR="00A627E4">
              <w:rPr>
                <w:sz w:val="20"/>
                <w:szCs w:val="20"/>
              </w:rPr>
              <w:t xml:space="preserve"> н</w:t>
            </w:r>
            <w:r w:rsidRPr="007A44FD">
              <w:rPr>
                <w:rFonts w:eastAsia="Times New Roman"/>
              </w:rPr>
              <w:t>аставничества и дорожной карты внедрения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ЦМН в образовательной организации.</w:t>
            </w:r>
          </w:p>
        </w:tc>
        <w:tc>
          <w:tcPr>
            <w:tcW w:w="2687" w:type="dxa"/>
            <w:vAlign w:val="bottom"/>
          </w:tcPr>
          <w:p w:rsidR="007A7998" w:rsidRPr="007A44FD" w:rsidRDefault="007A7998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lastRenderedPageBreak/>
              <w:t>до 01.10.2020</w:t>
            </w:r>
          </w:p>
        </w:tc>
        <w:tc>
          <w:tcPr>
            <w:tcW w:w="2939" w:type="dxa"/>
            <w:gridSpan w:val="2"/>
            <w:vAlign w:val="bottom"/>
          </w:tcPr>
          <w:p w:rsidR="007A7998" w:rsidRPr="007A44FD" w:rsidRDefault="00DF338F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Зам</w:t>
            </w:r>
            <w:proofErr w:type="gramStart"/>
            <w:r>
              <w:rPr>
                <w:rFonts w:eastAsia="Times New Roman"/>
              </w:rPr>
              <w:t>.д</w:t>
            </w:r>
            <w:proofErr w:type="gramEnd"/>
            <w:r>
              <w:rPr>
                <w:rFonts w:eastAsia="Times New Roman"/>
              </w:rPr>
              <w:t>иректора</w:t>
            </w:r>
          </w:p>
        </w:tc>
        <w:tc>
          <w:tcPr>
            <w:tcW w:w="2939" w:type="dxa"/>
            <w:gridSpan w:val="2"/>
            <w:vAlign w:val="bottom"/>
          </w:tcPr>
          <w:p w:rsidR="007A7998" w:rsidRPr="007A44FD" w:rsidRDefault="007A7998" w:rsidP="00091842">
            <w:pPr>
              <w:spacing w:line="240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Распорядительные акты образовательной организации</w:t>
            </w:r>
          </w:p>
        </w:tc>
      </w:tr>
      <w:tr w:rsidR="007A7998" w:rsidRPr="007A44FD" w:rsidTr="00B93B91">
        <w:trPr>
          <w:trHeight w:val="415"/>
        </w:trPr>
        <w:tc>
          <w:tcPr>
            <w:tcW w:w="720" w:type="dxa"/>
            <w:vAlign w:val="bottom"/>
          </w:tcPr>
          <w:p w:rsidR="007A7998" w:rsidRPr="007A44FD" w:rsidRDefault="007B2F63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lastRenderedPageBreak/>
              <w:t>1.6</w:t>
            </w:r>
            <w:r w:rsidR="007A7998" w:rsidRPr="007A44FD">
              <w:rPr>
                <w:rFonts w:eastAsia="Times New Roman"/>
              </w:rPr>
              <w:t>.</w:t>
            </w:r>
          </w:p>
        </w:tc>
        <w:tc>
          <w:tcPr>
            <w:tcW w:w="5515" w:type="dxa"/>
            <w:vAlign w:val="bottom"/>
          </w:tcPr>
          <w:p w:rsidR="007A7998" w:rsidRPr="007A44FD" w:rsidRDefault="007A7998" w:rsidP="005E1417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Разработка и утверждение распорядительной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документации для обеспечения развития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инфраструктурных, материально-технических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ресурсов и кадрового потенциала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образовательн</w:t>
            </w:r>
            <w:r w:rsidR="005E1417">
              <w:rPr>
                <w:rFonts w:eastAsia="Times New Roman"/>
              </w:rPr>
              <w:t>ой</w:t>
            </w:r>
            <w:r w:rsidRPr="007A44FD">
              <w:rPr>
                <w:rFonts w:eastAsia="Times New Roman"/>
              </w:rPr>
              <w:t xml:space="preserve"> организаци</w:t>
            </w:r>
            <w:r w:rsidR="005E1417">
              <w:rPr>
                <w:rFonts w:eastAsia="Times New Roman"/>
              </w:rPr>
              <w:t>и</w:t>
            </w:r>
            <w:r w:rsidRPr="007A44FD">
              <w:rPr>
                <w:rFonts w:eastAsia="Times New Roman"/>
              </w:rPr>
              <w:t>, участвующ</w:t>
            </w:r>
            <w:r w:rsidR="005E1417">
              <w:rPr>
                <w:rFonts w:eastAsia="Times New Roman"/>
              </w:rPr>
              <w:t>ей</w:t>
            </w:r>
            <w:r w:rsidRPr="007A44FD">
              <w:rPr>
                <w:rFonts w:eastAsia="Times New Roman"/>
              </w:rPr>
              <w:t xml:space="preserve"> в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реализации ЦМН</w:t>
            </w:r>
            <w:r w:rsidR="005E1417">
              <w:rPr>
                <w:rFonts w:eastAsia="Times New Roman"/>
              </w:rPr>
              <w:t>.</w:t>
            </w:r>
          </w:p>
        </w:tc>
        <w:tc>
          <w:tcPr>
            <w:tcW w:w="2687" w:type="dxa"/>
            <w:vAlign w:val="bottom"/>
          </w:tcPr>
          <w:p w:rsidR="007A7998" w:rsidRPr="007A44FD" w:rsidRDefault="007A7998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до 01.10.2020</w:t>
            </w:r>
          </w:p>
        </w:tc>
        <w:tc>
          <w:tcPr>
            <w:tcW w:w="2939" w:type="dxa"/>
            <w:gridSpan w:val="2"/>
            <w:vAlign w:val="bottom"/>
          </w:tcPr>
          <w:p w:rsidR="007A7998" w:rsidRDefault="007A7998" w:rsidP="00091842">
            <w:pPr>
              <w:spacing w:line="240" w:lineRule="exact"/>
              <w:jc w:val="center"/>
              <w:rPr>
                <w:rFonts w:eastAsia="Times New Roman"/>
              </w:rPr>
            </w:pPr>
          </w:p>
          <w:p w:rsidR="007A7998" w:rsidRDefault="00DF338F" w:rsidP="00091842">
            <w:pPr>
              <w:spacing w:line="240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Зам</w:t>
            </w:r>
            <w:proofErr w:type="gramStart"/>
            <w:r>
              <w:rPr>
                <w:rFonts w:eastAsia="Times New Roman"/>
              </w:rPr>
              <w:t>.д</w:t>
            </w:r>
            <w:proofErr w:type="gramEnd"/>
            <w:r>
              <w:rPr>
                <w:rFonts w:eastAsia="Times New Roman"/>
              </w:rPr>
              <w:t>иректора</w:t>
            </w:r>
          </w:p>
          <w:p w:rsidR="007A7998" w:rsidRPr="007A44FD" w:rsidRDefault="007A7998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2939" w:type="dxa"/>
            <w:gridSpan w:val="2"/>
            <w:vAlign w:val="bottom"/>
          </w:tcPr>
          <w:p w:rsidR="007A7998" w:rsidRPr="007A44FD" w:rsidRDefault="007A7998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Организационно-</w:t>
            </w:r>
          </w:p>
          <w:p w:rsidR="007A7998" w:rsidRPr="007A44FD" w:rsidRDefault="007A7998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распорядительная</w:t>
            </w:r>
          </w:p>
          <w:p w:rsidR="007A7998" w:rsidRPr="007A44FD" w:rsidRDefault="007A7998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документация</w:t>
            </w:r>
          </w:p>
        </w:tc>
      </w:tr>
      <w:tr w:rsidR="0095180A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5180A" w:rsidRPr="007A44FD" w:rsidRDefault="007B2F63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1.7</w:t>
            </w:r>
            <w:r w:rsidR="0095180A" w:rsidRPr="007A44FD">
              <w:rPr>
                <w:rFonts w:eastAsia="Times New Roman"/>
              </w:rPr>
              <w:t>.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95180A" w:rsidRPr="007A44FD" w:rsidRDefault="0095180A" w:rsidP="00A627E4">
            <w:pPr>
              <w:spacing w:line="238" w:lineRule="exact"/>
              <w:jc w:val="both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Заключение соглашений с организациями-партнерами по внедрению целевой модели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наставничества в 2020 г.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95180A" w:rsidRPr="007A44FD" w:rsidRDefault="0095180A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до 01.10.2020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5180A" w:rsidRPr="007A44FD" w:rsidRDefault="00DF338F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Директор 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5180A" w:rsidRPr="007A44FD" w:rsidRDefault="0095180A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 xml:space="preserve">Соглашения </w:t>
            </w:r>
            <w:proofErr w:type="gramStart"/>
            <w:r w:rsidRPr="007A44FD">
              <w:rPr>
                <w:rFonts w:eastAsia="Times New Roman"/>
              </w:rPr>
              <w:t>с</w:t>
            </w:r>
            <w:proofErr w:type="gramEnd"/>
          </w:p>
          <w:p w:rsidR="0095180A" w:rsidRPr="007A44FD" w:rsidRDefault="0095180A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организациями -</w:t>
            </w:r>
          </w:p>
          <w:p w:rsidR="0095180A" w:rsidRPr="007A44FD" w:rsidRDefault="0095180A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партнерами</w:t>
            </w:r>
          </w:p>
        </w:tc>
      </w:tr>
      <w:tr w:rsidR="0095180A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5180A" w:rsidRPr="007A44FD" w:rsidRDefault="007B2F63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1.8</w:t>
            </w:r>
            <w:r w:rsidR="0095180A" w:rsidRPr="007A44FD">
              <w:rPr>
                <w:rFonts w:eastAsia="Times New Roman"/>
              </w:rPr>
              <w:t>.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95180A" w:rsidRPr="007A44FD" w:rsidRDefault="0095180A" w:rsidP="00A627E4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Разработка и утверждение системы мотивации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наставников в соответствии с механизмами,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предусмотренными пунктом 5 методологии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(целевой модели) наставничества, утвержденной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 xml:space="preserve">распоряжением </w:t>
            </w:r>
            <w:proofErr w:type="spellStart"/>
            <w:r w:rsidRPr="007A44FD">
              <w:rPr>
                <w:rFonts w:eastAsia="Times New Roman"/>
              </w:rPr>
              <w:t>Минпросвещения</w:t>
            </w:r>
            <w:proofErr w:type="spellEnd"/>
            <w:r w:rsidRPr="007A44FD">
              <w:rPr>
                <w:rFonts w:eastAsia="Times New Roman"/>
              </w:rPr>
              <w:t xml:space="preserve"> России</w:t>
            </w:r>
            <w:r w:rsidR="00A627E4"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от 25.12.2019 № Р-145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95180A" w:rsidRPr="007A44FD" w:rsidRDefault="0095180A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до 01.09.2020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5180A" w:rsidRPr="007A44FD" w:rsidRDefault="00DF338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Директор 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5180A" w:rsidRPr="007A44FD" w:rsidRDefault="0095180A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Методические</w:t>
            </w:r>
          </w:p>
          <w:p w:rsidR="0095180A" w:rsidRPr="007A44FD" w:rsidRDefault="0095180A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рекомендации,</w:t>
            </w:r>
          </w:p>
          <w:p w:rsidR="0095180A" w:rsidRPr="007A44FD" w:rsidRDefault="0095180A" w:rsidP="00091842">
            <w:pPr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Распорядительные акты</w:t>
            </w:r>
          </w:p>
        </w:tc>
      </w:tr>
      <w:tr w:rsidR="0095180A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5180A" w:rsidRPr="007A44FD" w:rsidRDefault="007B2F63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1.9</w:t>
            </w:r>
            <w:r w:rsidR="0095180A" w:rsidRPr="007A44FD">
              <w:rPr>
                <w:rFonts w:eastAsia="Times New Roman"/>
              </w:rPr>
              <w:t>.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95180A" w:rsidRPr="007A44FD" w:rsidRDefault="0095180A" w:rsidP="00091842">
            <w:pPr>
              <w:spacing w:line="238" w:lineRule="exact"/>
              <w:jc w:val="both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 xml:space="preserve">   </w:t>
            </w:r>
            <w:proofErr w:type="gramStart"/>
            <w:r w:rsidRPr="007A44FD">
              <w:rPr>
                <w:rFonts w:eastAsia="Times New Roman"/>
              </w:rPr>
              <w:t>Разработка и утверждение мер по обеспечению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доступности программ</w:t>
            </w:r>
            <w:r w:rsidR="005E1417">
              <w:rPr>
                <w:rFonts w:eastAsia="Times New Roman"/>
              </w:rPr>
              <w:t>ы</w:t>
            </w:r>
            <w:r w:rsidRPr="007A44FD">
              <w:rPr>
                <w:rFonts w:eastAsia="Times New Roman"/>
              </w:rPr>
              <w:t xml:space="preserve"> наставничества для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обучающихся с особыми образовательными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 xml:space="preserve">потребностями и </w:t>
            </w:r>
            <w:r w:rsidRPr="007A44FD">
              <w:rPr>
                <w:rFonts w:eastAsia="Times New Roman"/>
              </w:rPr>
              <w:t>индивидуальными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возможностями, в том числе для обучающихся с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ограниченными возможностями здоровья,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обучающихся, проявивших выдающиеся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способности, обучающихся, попавших в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трудную жизненную ситуацию, а также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обучающихся из малоимущих семей,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проживающих в сельской местности и на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труднодоступных и отдаленных территориях,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детей-сирот (оставшихся без попечения</w:t>
            </w:r>
            <w:r>
              <w:rPr>
                <w:sz w:val="20"/>
                <w:szCs w:val="20"/>
              </w:rPr>
              <w:t xml:space="preserve"> </w:t>
            </w:r>
            <w:r w:rsidRPr="007A44FD">
              <w:rPr>
                <w:rFonts w:eastAsia="Times New Roman"/>
              </w:rPr>
              <w:t>родителей).</w:t>
            </w:r>
            <w:proofErr w:type="gramEnd"/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95180A" w:rsidRPr="007A44FD" w:rsidRDefault="0095180A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до 01.10.2020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5180A" w:rsidRPr="007A44FD" w:rsidRDefault="00DF338F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Педагог-психолог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5180A" w:rsidRPr="007A44FD" w:rsidRDefault="0095180A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 w:rsidRPr="007A44FD">
              <w:rPr>
                <w:rFonts w:eastAsia="Times New Roman"/>
              </w:rPr>
              <w:t>Распорядительные акты</w:t>
            </w:r>
          </w:p>
        </w:tc>
      </w:tr>
      <w:tr w:rsidR="0095180A" w:rsidRPr="007A44FD" w:rsidTr="00B93B91">
        <w:trPr>
          <w:trHeight w:val="415"/>
        </w:trPr>
        <w:tc>
          <w:tcPr>
            <w:tcW w:w="14800" w:type="dxa"/>
            <w:gridSpan w:val="7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5180A" w:rsidRPr="007A44FD" w:rsidRDefault="0095180A" w:rsidP="00091842">
            <w:pPr>
              <w:spacing w:line="238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  <w:b/>
                <w:sz w:val="20"/>
                <w:szCs w:val="20"/>
              </w:rPr>
              <w:t xml:space="preserve">2. </w:t>
            </w:r>
            <w:r w:rsidRPr="007A44FD">
              <w:rPr>
                <w:rFonts w:eastAsia="Times New Roman"/>
                <w:b/>
                <w:sz w:val="20"/>
                <w:szCs w:val="20"/>
              </w:rPr>
              <w:t>Организационная, методическая, экспертно-консультационная, информационная и просветительская поддержка участников внедрения целевой модели наставничества</w:t>
            </w:r>
          </w:p>
        </w:tc>
      </w:tr>
      <w:tr w:rsidR="00977FB3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77FB3" w:rsidRDefault="007B2F63" w:rsidP="00091842">
            <w:pPr>
              <w:spacing w:line="238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2.1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977FB3" w:rsidRDefault="00977FB3" w:rsidP="00A627E4">
            <w:pPr>
              <w:spacing w:line="240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Формирование баз наст</w:t>
            </w:r>
            <w:r w:rsidR="00DF338F">
              <w:rPr>
                <w:rFonts w:eastAsia="Times New Roman"/>
              </w:rPr>
              <w:t>авников на уровне</w:t>
            </w:r>
            <w:r w:rsidR="005E1417">
              <w:rPr>
                <w:rFonts w:eastAsia="Times New Roman"/>
              </w:rPr>
              <w:t xml:space="preserve"> </w:t>
            </w:r>
            <w:proofErr w:type="gramStart"/>
            <w:r w:rsidR="00DF338F">
              <w:rPr>
                <w:rFonts w:eastAsia="Times New Roman"/>
              </w:rPr>
              <w:t>образовательной</w:t>
            </w:r>
            <w:proofErr w:type="gramEnd"/>
            <w:r>
              <w:rPr>
                <w:rFonts w:eastAsia="Times New Roman"/>
              </w:rPr>
              <w:t xml:space="preserve"> организаций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977FB3" w:rsidRDefault="00977FB3" w:rsidP="00091842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 течение всего</w:t>
            </w:r>
          </w:p>
          <w:p w:rsidR="00977FB3" w:rsidRDefault="00977FB3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периода реализации</w:t>
            </w:r>
          </w:p>
          <w:p w:rsidR="00977FB3" w:rsidRDefault="00977FB3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ЦМН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77FB3" w:rsidRDefault="00DF338F" w:rsidP="00091842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77FB3" w:rsidRDefault="00977FB3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Базы наставников, которые</w:t>
            </w:r>
          </w:p>
          <w:p w:rsidR="00977FB3" w:rsidRDefault="00977FB3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потенциально могут</w:t>
            </w:r>
          </w:p>
          <w:p w:rsidR="00977FB3" w:rsidRDefault="00977FB3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участвовать в программах</w:t>
            </w:r>
          </w:p>
          <w:p w:rsidR="00977FB3" w:rsidRDefault="00977FB3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наставничества, включая:</w:t>
            </w:r>
          </w:p>
          <w:p w:rsidR="00977FB3" w:rsidRDefault="00977FB3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базы учеников для</w:t>
            </w:r>
          </w:p>
          <w:p w:rsidR="00977FB3" w:rsidRDefault="00977FB3" w:rsidP="00091842">
            <w:pPr>
              <w:spacing w:line="24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формы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наставничества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«ученик-ученик»;</w:t>
            </w:r>
          </w:p>
          <w:p w:rsidR="00977FB3" w:rsidRDefault="00977FB3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базы выпускников;</w:t>
            </w:r>
          </w:p>
          <w:p w:rsidR="00977FB3" w:rsidRDefault="00977FB3" w:rsidP="00091842">
            <w:pPr>
              <w:spacing w:line="27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базы наставников от</w:t>
            </w:r>
          </w:p>
          <w:p w:rsidR="00977FB3" w:rsidRPr="00977FB3" w:rsidRDefault="00977FB3" w:rsidP="00091842">
            <w:pPr>
              <w:spacing w:line="24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предприятий и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организаций;</w:t>
            </w:r>
          </w:p>
        </w:tc>
      </w:tr>
      <w:tr w:rsidR="00977FB3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77FB3" w:rsidRDefault="007B2F63" w:rsidP="00091842">
            <w:pPr>
              <w:spacing w:line="238" w:lineRule="exact"/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2.2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977FB3" w:rsidRPr="00DD4032" w:rsidRDefault="00977FB3" w:rsidP="005E1417">
            <w:pPr>
              <w:spacing w:line="240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Разработка программно-методических</w:t>
            </w:r>
            <w:r w:rsidR="00DD4032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материалов на уровне образовательн</w:t>
            </w:r>
            <w:r w:rsidR="005E1417">
              <w:rPr>
                <w:rFonts w:eastAsia="Times New Roman"/>
              </w:rPr>
              <w:t>ой</w:t>
            </w:r>
            <w:r w:rsidR="00DD4032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организаци</w:t>
            </w:r>
            <w:r w:rsidR="005E1417">
              <w:rPr>
                <w:rFonts w:eastAsia="Times New Roman"/>
              </w:rPr>
              <w:t>и</w:t>
            </w:r>
            <w:r>
              <w:rPr>
                <w:rFonts w:eastAsia="Times New Roman"/>
              </w:rPr>
              <w:t>, необходимых для реализации целевой модели наставничества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977FB3" w:rsidRDefault="00977FB3" w:rsidP="00091842">
            <w:pPr>
              <w:spacing w:line="240" w:lineRule="exact"/>
              <w:rPr>
                <w:rFonts w:eastAsia="Times New Roman"/>
              </w:rPr>
            </w:pPr>
            <w:r>
              <w:rPr>
                <w:rFonts w:eastAsia="Times New Roman"/>
              </w:rPr>
              <w:t>до 01.10.2020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77FB3" w:rsidRDefault="005E1417" w:rsidP="00091842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977FB3" w:rsidRDefault="00977FB3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Программно-методическое</w:t>
            </w:r>
          </w:p>
          <w:p w:rsidR="00977FB3" w:rsidRDefault="00977FB3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обеспечение реализации</w:t>
            </w:r>
          </w:p>
          <w:p w:rsidR="00977FB3" w:rsidRDefault="00977FB3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ЦМН</w:t>
            </w:r>
          </w:p>
        </w:tc>
      </w:tr>
      <w:tr w:rsidR="00DD4032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D4032" w:rsidRDefault="007B2F63" w:rsidP="00091842">
            <w:pPr>
              <w:spacing w:line="238" w:lineRule="exact"/>
              <w:rPr>
                <w:rFonts w:eastAsia="Times New Roman"/>
              </w:rPr>
            </w:pPr>
            <w:r>
              <w:rPr>
                <w:rFonts w:eastAsia="Times New Roman"/>
              </w:rPr>
              <w:t>2.3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DD4032" w:rsidRDefault="00DD4032" w:rsidP="005E1417">
            <w:pPr>
              <w:spacing w:line="238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Популяризация ЦМН через муниципальные СМИ, информационные ресурсы в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сети Интернет, сообщества в социальных сетях,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 xml:space="preserve">официальных ресурсах </w:t>
            </w:r>
            <w:r w:rsidR="005E1417">
              <w:rPr>
                <w:rFonts w:eastAsia="Times New Roman"/>
              </w:rPr>
              <w:t xml:space="preserve"> ОУ.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DD4032" w:rsidRDefault="00DD4032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2020-2021 учебный год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DD4032" w:rsidRDefault="00DF338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DD4032" w:rsidRDefault="00DD4032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Наполнение</w:t>
            </w:r>
          </w:p>
          <w:p w:rsidR="00DD4032" w:rsidRDefault="00DD4032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информационных ресурсов</w:t>
            </w:r>
          </w:p>
          <w:p w:rsidR="00DD4032" w:rsidRDefault="00DD4032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актуальной информацией</w:t>
            </w:r>
          </w:p>
        </w:tc>
      </w:tr>
      <w:tr w:rsidR="00DD4032" w:rsidRPr="007A44FD" w:rsidTr="00B93B91">
        <w:trPr>
          <w:trHeight w:val="415"/>
        </w:trPr>
        <w:tc>
          <w:tcPr>
            <w:tcW w:w="14800" w:type="dxa"/>
            <w:gridSpan w:val="7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D4032" w:rsidRDefault="00DD4032" w:rsidP="007B2F63">
            <w:pPr>
              <w:spacing w:line="238" w:lineRule="exact"/>
              <w:rPr>
                <w:rFonts w:eastAsia="Times New Roman"/>
              </w:rPr>
            </w:pPr>
            <w:r w:rsidRPr="00BA49AA">
              <w:rPr>
                <w:rFonts w:eastAsia="Times New Roman"/>
                <w:b/>
              </w:rPr>
              <w:t>3</w:t>
            </w:r>
            <w:r>
              <w:rPr>
                <w:b/>
                <w:sz w:val="20"/>
                <w:szCs w:val="20"/>
              </w:rPr>
              <w:t xml:space="preserve">. </w:t>
            </w:r>
            <w:r w:rsidRPr="00BA49AA">
              <w:rPr>
                <w:rFonts w:eastAsia="Times New Roman"/>
                <w:b/>
              </w:rPr>
              <w:t xml:space="preserve">Внедрение целевой модели наставничества в </w:t>
            </w:r>
            <w:r w:rsidR="007B2F63">
              <w:rPr>
                <w:rFonts w:eastAsia="Times New Roman"/>
                <w:b/>
              </w:rPr>
              <w:t>ОУ</w:t>
            </w:r>
            <w:r w:rsidRPr="00BA49AA">
              <w:rPr>
                <w:rFonts w:eastAsia="Times New Roman"/>
                <w:b/>
              </w:rPr>
              <w:t xml:space="preserve"> в 2020</w:t>
            </w:r>
            <w:r>
              <w:rPr>
                <w:rFonts w:eastAsia="Times New Roman"/>
                <w:b/>
              </w:rPr>
              <w:t>-2021 учебном году</w:t>
            </w:r>
          </w:p>
        </w:tc>
      </w:tr>
      <w:tr w:rsidR="00DD4032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D4032" w:rsidRDefault="007B2F63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3.1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DD4032" w:rsidRDefault="00DD4032" w:rsidP="00091842">
            <w:pPr>
              <w:spacing w:line="238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Формирование базы </w:t>
            </w:r>
            <w:proofErr w:type="gramStart"/>
            <w:r>
              <w:rPr>
                <w:rFonts w:eastAsia="Times New Roman"/>
              </w:rPr>
              <w:t>наставляемых</w:t>
            </w:r>
            <w:proofErr w:type="gramEnd"/>
            <w:r>
              <w:rPr>
                <w:rFonts w:eastAsia="Times New Roman"/>
              </w:rPr>
              <w:t xml:space="preserve"> в 2020 – 2021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учебном году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DD4032" w:rsidRDefault="00DD4032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 1 по 15 сентября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2020 г.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DD4032" w:rsidRDefault="00DF338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DD4032" w:rsidRDefault="00DD4032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База </w:t>
            </w:r>
            <w:proofErr w:type="gramStart"/>
            <w:r>
              <w:rPr>
                <w:rFonts w:eastAsia="Times New Roman"/>
              </w:rPr>
              <w:t>наставляемых</w:t>
            </w:r>
            <w:proofErr w:type="gramEnd"/>
            <w:r>
              <w:rPr>
                <w:rFonts w:eastAsia="Times New Roman"/>
              </w:rPr>
              <w:t xml:space="preserve"> с</w:t>
            </w:r>
          </w:p>
          <w:p w:rsidR="00DD4032" w:rsidRDefault="00DD4032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перечнем запросов,</w:t>
            </w:r>
          </w:p>
          <w:p w:rsidR="00DD4032" w:rsidRDefault="00DD4032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необходимая для подбора</w:t>
            </w:r>
          </w:p>
          <w:p w:rsidR="00DD4032" w:rsidRDefault="00DD4032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кандидатов в наставники</w:t>
            </w:r>
          </w:p>
        </w:tc>
      </w:tr>
      <w:tr w:rsidR="00C77D60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D60" w:rsidRDefault="007B2F63" w:rsidP="00091842">
            <w:pPr>
              <w:spacing w:line="242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3.2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C77D60" w:rsidRDefault="00C77D60" w:rsidP="00A627E4">
            <w:pPr>
              <w:spacing w:line="242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Формирование базы наставников для реализации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ЦМН в 2020 - 2021 учебном году (отбор из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числа потенциальных наставников в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соответствии с формированным на текущий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учебный год перечнем запросов)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до 1.10.2020 г.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C77D60" w:rsidRDefault="00DF338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4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Сформирована база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наставников для участия в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программах наставничества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 2020 - 2021 учебном году,</w:t>
            </w:r>
          </w:p>
          <w:p w:rsidR="00C77D60" w:rsidRDefault="00C77D60" w:rsidP="00091842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подходящая для</w:t>
            </w:r>
          </w:p>
          <w:p w:rsidR="00C77D60" w:rsidRDefault="00C77D60" w:rsidP="00091842">
            <w:pPr>
              <w:spacing w:line="23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конкретных программ и</w:t>
            </w:r>
          </w:p>
          <w:p w:rsidR="00C77D60" w:rsidRDefault="00C77D60" w:rsidP="00091842">
            <w:pPr>
              <w:spacing w:line="238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запросов наставляемых</w:t>
            </w:r>
          </w:p>
        </w:tc>
      </w:tr>
      <w:tr w:rsidR="00C77D60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D60" w:rsidRDefault="007B2F63" w:rsidP="00091842">
            <w:pPr>
              <w:spacing w:line="242" w:lineRule="exact"/>
              <w:rPr>
                <w:rFonts w:eastAsia="Times New Roman"/>
              </w:rPr>
            </w:pPr>
            <w:r>
              <w:rPr>
                <w:rFonts w:eastAsia="Times New Roman"/>
              </w:rPr>
              <w:t>3.3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42" w:lineRule="exact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Обучение наставников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по отдельному графику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C77D60" w:rsidRDefault="005E1417" w:rsidP="00091842">
            <w:pPr>
              <w:spacing w:line="242" w:lineRule="exact"/>
              <w:jc w:val="center"/>
              <w:rPr>
                <w:rFonts w:eastAsia="Times New Roman"/>
              </w:rPr>
            </w:pPr>
            <w:r>
              <w:t xml:space="preserve"> МОУО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46" w:lineRule="exact"/>
              <w:jc w:val="center"/>
              <w:rPr>
                <w:rFonts w:eastAsia="Times New Roman"/>
              </w:rPr>
            </w:pPr>
          </w:p>
        </w:tc>
      </w:tr>
      <w:tr w:rsidR="00C77D60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D60" w:rsidRDefault="007B2F63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3.4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38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Формирование наставнических пар или групп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до 30 октября</w:t>
            </w:r>
          </w:p>
          <w:p w:rsidR="00C77D60" w:rsidRDefault="00C77D60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2020 г.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DF338F" w:rsidRDefault="00C77D60" w:rsidP="00DF338F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Кураторы 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Сформированные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наставнические пары или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группы, готовые продолжить работу в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рамках программ</w:t>
            </w:r>
          </w:p>
        </w:tc>
      </w:tr>
      <w:tr w:rsidR="00C77D60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D60" w:rsidRDefault="007B2F63" w:rsidP="00091842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3.5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40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Организация работы наставнических пар или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групп:</w:t>
            </w:r>
          </w:p>
          <w:p w:rsidR="00C77D60" w:rsidRDefault="00C77D60" w:rsidP="00091842">
            <w:pPr>
              <w:spacing w:line="265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встреча-знакомство;</w:t>
            </w:r>
          </w:p>
          <w:p w:rsidR="00C77D60" w:rsidRDefault="00C77D60" w:rsidP="00091842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пробная встреча;</w:t>
            </w:r>
          </w:p>
          <w:p w:rsidR="00C77D60" w:rsidRDefault="00C77D60" w:rsidP="00091842">
            <w:pPr>
              <w:spacing w:line="271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встреча-планирование;</w:t>
            </w:r>
          </w:p>
          <w:p w:rsidR="00C77D60" w:rsidRDefault="00C77D60" w:rsidP="00091842">
            <w:pPr>
              <w:spacing w:line="271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совместная работа наставника и наставляемого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(комплекс последовательных встреч с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обязательным заполнением обратной связи);</w:t>
            </w:r>
          </w:p>
          <w:p w:rsidR="00C77D60" w:rsidRDefault="00C77D60" w:rsidP="00091842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итоговая встреча.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 соответствии со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сроками реализации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программ</w:t>
            </w:r>
            <w:r w:rsidR="005E1417">
              <w:rPr>
                <w:rFonts w:eastAsia="Times New Roman"/>
              </w:rPr>
              <w:t>ы</w:t>
            </w:r>
          </w:p>
          <w:p w:rsidR="00C77D60" w:rsidRDefault="00C77D60" w:rsidP="00091842">
            <w:pPr>
              <w:spacing w:line="242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наставничества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DF338F" w:rsidRDefault="00C77D60" w:rsidP="00DF338F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Кураторы 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Реализация программ</w:t>
            </w:r>
            <w:r w:rsidR="005E1417">
              <w:rPr>
                <w:rFonts w:eastAsia="Times New Roman"/>
              </w:rPr>
              <w:t>ы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наставничества</w:t>
            </w:r>
          </w:p>
        </w:tc>
      </w:tr>
      <w:tr w:rsidR="00C77D60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D60" w:rsidRDefault="007B2F63" w:rsidP="00091842">
            <w:pPr>
              <w:spacing w:line="239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3.6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39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Завершение наставничества:</w:t>
            </w:r>
          </w:p>
          <w:p w:rsidR="00C77D60" w:rsidRDefault="00C77D60" w:rsidP="00091842">
            <w:pPr>
              <w:spacing w:line="263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подведение итогов работы в формате личной и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групповой рефлексии;</w:t>
            </w:r>
          </w:p>
          <w:p w:rsidR="00C77D60" w:rsidRDefault="00C77D60" w:rsidP="00091842">
            <w:pPr>
              <w:spacing w:line="252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проведение открытого публичного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мероприятия.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39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 соответствии со</w:t>
            </w:r>
          </w:p>
          <w:p w:rsidR="00C77D60" w:rsidRDefault="00C77D60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сроками реализации</w:t>
            </w:r>
          </w:p>
          <w:p w:rsidR="00C77D60" w:rsidRDefault="00C77D60" w:rsidP="00091842">
            <w:pPr>
              <w:spacing w:line="242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программ</w:t>
            </w:r>
            <w:r w:rsidR="005E1417">
              <w:rPr>
                <w:rFonts w:eastAsia="Times New Roman"/>
              </w:rPr>
              <w:t>ы</w:t>
            </w:r>
          </w:p>
          <w:p w:rsidR="00C77D60" w:rsidRDefault="00C77D60" w:rsidP="00091842">
            <w:pPr>
              <w:spacing w:line="242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наставничества или</w:t>
            </w:r>
          </w:p>
          <w:p w:rsidR="00C77D60" w:rsidRDefault="00C77D60" w:rsidP="00091842">
            <w:pPr>
              <w:spacing w:line="242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май 2021 г.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DF338F" w:rsidRDefault="00C77D60" w:rsidP="00DF338F">
            <w:pPr>
              <w:spacing w:line="239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Кураторы 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C77D60" w:rsidRDefault="00C77D60" w:rsidP="00091842">
            <w:pPr>
              <w:spacing w:line="239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Фиксация результатов и</w:t>
            </w:r>
          </w:p>
          <w:p w:rsidR="00C77D60" w:rsidRDefault="00C77D60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организация комфортного</w:t>
            </w:r>
          </w:p>
          <w:p w:rsidR="00C77D60" w:rsidRDefault="00C77D60" w:rsidP="00091842">
            <w:pPr>
              <w:spacing w:line="24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выхода наставника и</w:t>
            </w:r>
          </w:p>
          <w:p w:rsidR="00C77D60" w:rsidRDefault="00C77D60" w:rsidP="00091842">
            <w:pPr>
              <w:spacing w:line="24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наставляемого из</w:t>
            </w:r>
          </w:p>
          <w:p w:rsidR="00C77D60" w:rsidRDefault="00C77D60" w:rsidP="00091842">
            <w:pPr>
              <w:spacing w:line="24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программы с перспективой</w:t>
            </w:r>
          </w:p>
          <w:p w:rsidR="00C77D60" w:rsidRDefault="00C77D60" w:rsidP="00091842">
            <w:pPr>
              <w:spacing w:line="24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продолжения цикла</w:t>
            </w:r>
          </w:p>
        </w:tc>
      </w:tr>
      <w:tr w:rsidR="00C77D60" w:rsidRPr="007A44FD" w:rsidTr="00B93B91">
        <w:trPr>
          <w:trHeight w:val="415"/>
        </w:trPr>
        <w:tc>
          <w:tcPr>
            <w:tcW w:w="14800" w:type="dxa"/>
            <w:gridSpan w:val="7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77D60" w:rsidRPr="00C77D60" w:rsidRDefault="00C77D60" w:rsidP="007B2F63">
            <w:pPr>
              <w:spacing w:line="238" w:lineRule="exact"/>
              <w:rPr>
                <w:b/>
                <w:sz w:val="20"/>
                <w:szCs w:val="20"/>
              </w:rPr>
            </w:pPr>
            <w:r w:rsidRPr="00C77D60">
              <w:rPr>
                <w:rFonts w:eastAsia="Times New Roman"/>
                <w:b/>
              </w:rPr>
              <w:lastRenderedPageBreak/>
              <w:t xml:space="preserve">4. Содействие распространению и внедрению лучших наставнических практик, различных форм и ролевых моделей </w:t>
            </w:r>
            <w:proofErr w:type="gramStart"/>
            <w:r w:rsidRPr="00C77D60">
              <w:rPr>
                <w:rFonts w:eastAsia="Times New Roman"/>
                <w:b/>
              </w:rPr>
              <w:t>для</w:t>
            </w:r>
            <w:proofErr w:type="gramEnd"/>
            <w:r w:rsidRPr="00C77D60">
              <w:rPr>
                <w:rFonts w:eastAsia="Times New Roman"/>
                <w:b/>
              </w:rPr>
              <w:t xml:space="preserve"> обучающихся</w:t>
            </w:r>
          </w:p>
        </w:tc>
      </w:tr>
      <w:tr w:rsidR="005871CF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4.1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Разработка комплекса тематических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мероприятий (фестивалей, форумов,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конференций наставников, конкурсов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профессионального мастерства), нацеленных на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популяризацию роли наставника с 2021 г.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до 01.12.2020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DF338F" w:rsidP="00DF338F">
            <w:pPr>
              <w:jc w:val="center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комплекс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тематических мероприятий</w:t>
            </w:r>
          </w:p>
        </w:tc>
      </w:tr>
      <w:tr w:rsidR="005871CF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rPr>
                <w:rFonts w:eastAsia="Times New Roman"/>
              </w:rPr>
            </w:pPr>
            <w:r>
              <w:rPr>
                <w:rFonts w:eastAsia="Times New Roman"/>
              </w:rPr>
              <w:t>4.2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5871CF" w:rsidRDefault="005871CF" w:rsidP="005E1417">
            <w:pPr>
              <w:spacing w:line="238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Создание специальных рубрик в социальных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сетях, на официальных сайтах образовательн</w:t>
            </w:r>
            <w:r w:rsidR="005E1417">
              <w:rPr>
                <w:rFonts w:eastAsia="Times New Roman"/>
              </w:rPr>
              <w:t>ой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организаци</w:t>
            </w:r>
            <w:r w:rsidR="005E1417">
              <w:rPr>
                <w:rFonts w:eastAsia="Times New Roman"/>
              </w:rPr>
              <w:t>и.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до 01.10.2020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DF338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кураторы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Сформирована система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поддержки наставничества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через сеть Интернет</w:t>
            </w:r>
          </w:p>
        </w:tc>
      </w:tr>
      <w:tr w:rsidR="005871CF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4.3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5871CF" w:rsidRDefault="005871CF" w:rsidP="00A627E4">
            <w:pPr>
              <w:spacing w:line="240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Формирование профессиональных сообществ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наставников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 течение всего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периода внедрения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ЦМН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DF338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Сформирована система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поддержки наставничества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через профессиональные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сообщества</w:t>
            </w:r>
          </w:p>
        </w:tc>
      </w:tr>
      <w:tr w:rsidR="005871CF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41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4.4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41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Организация встреч с сообществом выпускников</w:t>
            </w:r>
          </w:p>
          <w:p w:rsidR="005871CF" w:rsidRDefault="005871CF" w:rsidP="00091842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и/или представителями муниципальных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организаций и предприятий, обучающимися с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целью информирования о реализации программ наставничества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41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 декабрь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2020 г.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DF338F" w:rsidP="00091842">
            <w:pPr>
              <w:spacing w:line="24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4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Выявление и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 xml:space="preserve">распространение </w:t>
            </w:r>
            <w:proofErr w:type="gramStart"/>
            <w:r>
              <w:rPr>
                <w:rFonts w:eastAsia="Times New Roman"/>
              </w:rPr>
              <w:t>лучших</w:t>
            </w:r>
            <w:proofErr w:type="gramEnd"/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наставнических практик,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различных форм и ролевых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моделей для обучающихся, педагогов и молодых специалистов</w:t>
            </w:r>
          </w:p>
        </w:tc>
      </w:tr>
      <w:tr w:rsidR="005871CF" w:rsidRPr="007A44FD" w:rsidTr="00B93B91">
        <w:trPr>
          <w:trHeight w:val="415"/>
        </w:trPr>
        <w:tc>
          <w:tcPr>
            <w:tcW w:w="14800" w:type="dxa"/>
            <w:gridSpan w:val="7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41" w:lineRule="exact"/>
              <w:rPr>
                <w:rFonts w:eastAsia="Times New Roman"/>
              </w:rPr>
            </w:pPr>
            <w:r>
              <w:rPr>
                <w:rFonts w:eastAsia="Times New Roman"/>
                <w:b/>
              </w:rPr>
              <w:t xml:space="preserve">5. </w:t>
            </w:r>
            <w:r w:rsidRPr="00F409E5">
              <w:rPr>
                <w:rFonts w:eastAsia="Times New Roman"/>
                <w:b/>
              </w:rPr>
              <w:t>Мониторинг и оценка результатов внедрения целевой модели наставничества</w:t>
            </w:r>
          </w:p>
        </w:tc>
      </w:tr>
      <w:tr w:rsidR="005871CF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5.1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Осуществление персонифицированного учета</w:t>
            </w:r>
            <w:r w:rsidR="00107D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обучающихся, молодых специалистов и</w:t>
            </w:r>
            <w:r w:rsidR="00107D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педагогов, участвующих в программах</w:t>
            </w:r>
            <w:r w:rsidR="00107D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наставничества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5871CF" w:rsidRDefault="00107DE4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2020-2021 учебный год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кураторы внедрения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целевой модели</w:t>
            </w:r>
          </w:p>
          <w:p w:rsidR="005871CF" w:rsidRDefault="00107DE4" w:rsidP="00DF338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наставничества в </w:t>
            </w:r>
            <w:r w:rsidR="00DF338F"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5871CF" w:rsidRDefault="005871CF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Сформированы первичные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данные для проведения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оценки вовлеченности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обучающихся в различные</w:t>
            </w:r>
          </w:p>
          <w:p w:rsidR="005871CF" w:rsidRDefault="005871C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формы наставничества</w:t>
            </w:r>
          </w:p>
        </w:tc>
      </w:tr>
      <w:tr w:rsidR="00107DE4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5.2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107DE4" w:rsidRDefault="00107DE4" w:rsidP="00A627E4">
            <w:pPr>
              <w:spacing w:line="240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Внесение в формы федерального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 xml:space="preserve">статистического наблюдения (далее </w:t>
            </w:r>
            <w:r w:rsidR="00A627E4">
              <w:rPr>
                <w:rFonts w:eastAsia="Times New Roman"/>
              </w:rPr>
              <w:t>–</w:t>
            </w:r>
            <w:r>
              <w:rPr>
                <w:rFonts w:eastAsia="Times New Roman"/>
              </w:rPr>
              <w:t xml:space="preserve"> формы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ФСН) данных о количестве участников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программ наставничества и предоставление этих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 xml:space="preserve">форм в </w:t>
            </w:r>
            <w:proofErr w:type="spellStart"/>
            <w:r>
              <w:rPr>
                <w:rFonts w:eastAsia="Times New Roman"/>
              </w:rPr>
              <w:t>Минпросвещения</w:t>
            </w:r>
            <w:proofErr w:type="spellEnd"/>
            <w:r>
              <w:rPr>
                <w:rFonts w:eastAsia="Times New Roman"/>
              </w:rPr>
              <w:t xml:space="preserve"> России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 соответствии со</w:t>
            </w:r>
          </w:p>
          <w:p w:rsidR="00107DE4" w:rsidRDefault="00107DE4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сроками,</w:t>
            </w:r>
          </w:p>
          <w:p w:rsidR="00107DE4" w:rsidRDefault="00107DE4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устанавливаемыми</w:t>
            </w:r>
          </w:p>
          <w:p w:rsidR="00107DE4" w:rsidRDefault="00107DE4" w:rsidP="00091842">
            <w:pPr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</w:rPr>
              <w:t>Минпросвещения</w:t>
            </w:r>
            <w:proofErr w:type="spellEnd"/>
          </w:p>
          <w:p w:rsidR="00107DE4" w:rsidRDefault="00107DE4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России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кураторы внедрения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целевой модели</w:t>
            </w:r>
          </w:p>
          <w:p w:rsidR="00107DE4" w:rsidRDefault="00107DE4" w:rsidP="00DF338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наставничества в </w:t>
            </w:r>
            <w:r w:rsidR="00DF338F"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Внесены данные в формы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ФСН</w:t>
            </w:r>
          </w:p>
        </w:tc>
      </w:tr>
      <w:tr w:rsidR="00107DE4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5.3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107DE4" w:rsidRDefault="00107DE4" w:rsidP="00A627E4">
            <w:pPr>
              <w:spacing w:line="240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Проведение внутреннего мониторинга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реализации и эффективности программ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наставничества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2020-2021 учебный год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кураторы внедрения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целевой модели</w:t>
            </w:r>
          </w:p>
          <w:p w:rsidR="00107DE4" w:rsidRDefault="00107DE4" w:rsidP="00DF338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наставничества в </w:t>
            </w:r>
            <w:r w:rsidR="00DF338F"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Получены данные о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процессе и реализации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программ наставничества от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участников программ и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иных причастных к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программам лиц</w:t>
            </w:r>
          </w:p>
        </w:tc>
      </w:tr>
      <w:tr w:rsidR="00107DE4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5.4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107DE4" w:rsidRDefault="00107DE4" w:rsidP="00A627E4">
            <w:pPr>
              <w:spacing w:line="238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Сбор результатов мониторинга реализации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программ наставничества в образовательных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организациях</w:t>
            </w:r>
          </w:p>
        </w:tc>
        <w:tc>
          <w:tcPr>
            <w:tcW w:w="2687" w:type="dxa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2020-2021 учебный год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107DE4" w:rsidRDefault="00DF338F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ОУ</w:t>
            </w:r>
          </w:p>
        </w:tc>
        <w:tc>
          <w:tcPr>
            <w:tcW w:w="2939" w:type="dxa"/>
            <w:gridSpan w:val="2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Получены и обобщены на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муниципальном уровне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lastRenderedPageBreak/>
              <w:t>данные о внедрении ЦМН в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ОО</w:t>
            </w:r>
          </w:p>
        </w:tc>
      </w:tr>
      <w:tr w:rsidR="00107DE4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38" w:lineRule="exact"/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5.5</w:t>
            </w:r>
          </w:p>
        </w:tc>
        <w:tc>
          <w:tcPr>
            <w:tcW w:w="14080" w:type="dxa"/>
            <w:gridSpan w:val="6"/>
            <w:tcBorders>
              <w:right w:val="single" w:sz="8" w:space="0" w:color="auto"/>
            </w:tcBorders>
            <w:vAlign w:val="bottom"/>
          </w:tcPr>
          <w:p w:rsidR="00107DE4" w:rsidRPr="00F409E5" w:rsidRDefault="00107DE4" w:rsidP="00091842">
            <w:pPr>
              <w:spacing w:line="238" w:lineRule="exact"/>
              <w:rPr>
                <w:b/>
                <w:sz w:val="20"/>
                <w:szCs w:val="20"/>
              </w:rPr>
            </w:pPr>
            <w:proofErr w:type="gramStart"/>
            <w:r w:rsidRPr="00F409E5">
              <w:rPr>
                <w:rFonts w:eastAsia="Times New Roman"/>
                <w:b/>
              </w:rPr>
              <w:t>Мониторинг процесса реализации программ наставничества  (в соответствии с материалами методических рекомендаций, утвержденных</w:t>
            </w:r>
            <w:proofErr w:type="gramEnd"/>
          </w:p>
          <w:p w:rsidR="00107DE4" w:rsidRPr="00F409E5" w:rsidRDefault="00107DE4" w:rsidP="00091842">
            <w:pPr>
              <w:rPr>
                <w:b/>
                <w:sz w:val="20"/>
                <w:szCs w:val="20"/>
              </w:rPr>
            </w:pPr>
            <w:r w:rsidRPr="00F409E5">
              <w:rPr>
                <w:rFonts w:eastAsia="Times New Roman"/>
                <w:b/>
              </w:rPr>
              <w:t xml:space="preserve">распоряжением </w:t>
            </w:r>
            <w:proofErr w:type="spellStart"/>
            <w:r w:rsidRPr="00F409E5">
              <w:rPr>
                <w:rFonts w:eastAsia="Times New Roman"/>
                <w:b/>
              </w:rPr>
              <w:t>Минпросвещения</w:t>
            </w:r>
            <w:proofErr w:type="spellEnd"/>
            <w:r w:rsidRPr="00F409E5">
              <w:rPr>
                <w:rFonts w:eastAsia="Times New Roman"/>
                <w:b/>
              </w:rPr>
              <w:t xml:space="preserve"> России от 25.12.2019 № Р-145)</w:t>
            </w:r>
          </w:p>
        </w:tc>
      </w:tr>
      <w:tr w:rsidR="00107DE4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38" w:lineRule="exact"/>
              <w:rPr>
                <w:rFonts w:eastAsia="Times New Roman"/>
              </w:rPr>
            </w:pPr>
            <w:r>
              <w:rPr>
                <w:rFonts w:eastAsia="Times New Roman"/>
              </w:rPr>
              <w:t>5.6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107DE4" w:rsidRPr="00A627E4" w:rsidRDefault="00107DE4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Оценка качества реализации программ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наставничества</w:t>
            </w:r>
          </w:p>
        </w:tc>
        <w:tc>
          <w:tcPr>
            <w:tcW w:w="2696" w:type="dxa"/>
            <w:gridSpan w:val="2"/>
            <w:tcBorders>
              <w:right w:val="single" w:sz="8" w:space="0" w:color="auto"/>
            </w:tcBorders>
            <w:vAlign w:val="bottom"/>
          </w:tcPr>
          <w:p w:rsidR="00107DE4" w:rsidRPr="00F409E5" w:rsidRDefault="00107DE4" w:rsidP="00091842">
            <w:pPr>
              <w:spacing w:line="238" w:lineRule="exact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</w:rPr>
              <w:t>декабрь 2020 г.</w:t>
            </w:r>
          </w:p>
        </w:tc>
        <w:tc>
          <w:tcPr>
            <w:tcW w:w="2976" w:type="dxa"/>
            <w:gridSpan w:val="2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кураторы внедрения</w:t>
            </w:r>
          </w:p>
          <w:p w:rsidR="00107DE4" w:rsidRPr="00F409E5" w:rsidRDefault="00107DE4" w:rsidP="00091842">
            <w:pPr>
              <w:spacing w:line="238" w:lineRule="exact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</w:rPr>
              <w:t>ЦМН в образовательных организациях</w:t>
            </w:r>
          </w:p>
        </w:tc>
        <w:tc>
          <w:tcPr>
            <w:tcW w:w="2893" w:type="dxa"/>
            <w:tcBorders>
              <w:right w:val="single" w:sz="8" w:space="0" w:color="auto"/>
            </w:tcBorders>
            <w:vAlign w:val="bottom"/>
          </w:tcPr>
          <w:p w:rsidR="00107DE4" w:rsidRDefault="00107DE4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Оформлены и обобщены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материалы в соответствии с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приложением 2 к</w:t>
            </w:r>
          </w:p>
          <w:p w:rsidR="00107DE4" w:rsidRDefault="00107DE4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методическим</w:t>
            </w:r>
          </w:p>
          <w:p w:rsidR="00107DE4" w:rsidRPr="00F409E5" w:rsidRDefault="00107DE4" w:rsidP="00091842">
            <w:pPr>
              <w:spacing w:line="238" w:lineRule="exact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</w:rPr>
              <w:t>рекомендациям</w:t>
            </w:r>
          </w:p>
        </w:tc>
      </w:tr>
      <w:tr w:rsidR="00B93B91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5.7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B93B91" w:rsidRDefault="00B93B91" w:rsidP="00A627E4">
            <w:pPr>
              <w:spacing w:line="238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 xml:space="preserve">Оценка </w:t>
            </w:r>
            <w:proofErr w:type="spellStart"/>
            <w:r>
              <w:rPr>
                <w:rFonts w:eastAsia="Times New Roman"/>
              </w:rPr>
              <w:t>мотивационно-личностного</w:t>
            </w:r>
            <w:proofErr w:type="spellEnd"/>
            <w:r>
              <w:rPr>
                <w:rFonts w:eastAsia="Times New Roman"/>
              </w:rPr>
              <w:t>,</w:t>
            </w:r>
            <w:r w:rsidR="00A627E4"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rFonts w:eastAsia="Times New Roman"/>
              </w:rPr>
              <w:t>компетентностного</w:t>
            </w:r>
            <w:proofErr w:type="spellEnd"/>
            <w:r>
              <w:rPr>
                <w:rFonts w:eastAsia="Times New Roman"/>
              </w:rPr>
              <w:t>, профессионального роста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участников целевой модели наставничества</w:t>
            </w:r>
          </w:p>
        </w:tc>
        <w:tc>
          <w:tcPr>
            <w:tcW w:w="2696" w:type="dxa"/>
            <w:gridSpan w:val="2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декабрь 2020 г.</w:t>
            </w:r>
          </w:p>
        </w:tc>
        <w:tc>
          <w:tcPr>
            <w:tcW w:w="2976" w:type="dxa"/>
            <w:gridSpan w:val="2"/>
            <w:tcBorders>
              <w:right w:val="single" w:sz="8" w:space="0" w:color="auto"/>
            </w:tcBorders>
            <w:vAlign w:val="bottom"/>
          </w:tcPr>
          <w:p w:rsidR="00B93B91" w:rsidRDefault="00DF338F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ОУ</w:t>
            </w:r>
          </w:p>
        </w:tc>
        <w:tc>
          <w:tcPr>
            <w:tcW w:w="2893" w:type="dxa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Оформлены и обобщены</w:t>
            </w:r>
          </w:p>
          <w:p w:rsidR="00B93B91" w:rsidRDefault="00B93B91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материалы в соответствии с</w:t>
            </w:r>
          </w:p>
          <w:p w:rsidR="00B93B91" w:rsidRDefault="00B93B91" w:rsidP="00091842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приложением 2 к</w:t>
            </w:r>
          </w:p>
          <w:p w:rsidR="00B93B91" w:rsidRDefault="00B93B91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методическим</w:t>
            </w:r>
          </w:p>
          <w:p w:rsidR="00B93B91" w:rsidRDefault="00B93B91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рекомендациям</w:t>
            </w:r>
          </w:p>
        </w:tc>
      </w:tr>
      <w:tr w:rsidR="00B93B91" w:rsidRPr="007A44FD" w:rsidTr="00B93B91">
        <w:trPr>
          <w:trHeight w:val="415"/>
        </w:trPr>
        <w:tc>
          <w:tcPr>
            <w:tcW w:w="14800" w:type="dxa"/>
            <w:gridSpan w:val="7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93B91" w:rsidRPr="00B93B91" w:rsidRDefault="00B93B91" w:rsidP="00091842">
            <w:pPr>
              <w:spacing w:line="238" w:lineRule="exact"/>
              <w:rPr>
                <w:rFonts w:eastAsia="Times New Roman"/>
                <w:b/>
              </w:rPr>
            </w:pPr>
            <w:r w:rsidRPr="00B93B91">
              <w:rPr>
                <w:rFonts w:eastAsia="Times New Roman"/>
                <w:b/>
              </w:rPr>
              <w:t>6. Координация и управление реализацией внедрения целевой модели наставничества</w:t>
            </w:r>
          </w:p>
        </w:tc>
      </w:tr>
      <w:tr w:rsidR="00B93B91" w:rsidRPr="007A44FD" w:rsidTr="00B93B91">
        <w:trPr>
          <w:trHeight w:val="415"/>
        </w:trPr>
        <w:tc>
          <w:tcPr>
            <w:tcW w:w="14800" w:type="dxa"/>
            <w:gridSpan w:val="7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93B91" w:rsidRPr="00B93B91" w:rsidRDefault="00B93B91" w:rsidP="00091842">
            <w:pPr>
              <w:spacing w:line="238" w:lineRule="exact"/>
              <w:rPr>
                <w:rFonts w:eastAsia="Times New Roman"/>
                <w:b/>
              </w:rPr>
            </w:pPr>
            <w:r>
              <w:rPr>
                <w:rFonts w:eastAsia="Times New Roman"/>
              </w:rPr>
              <w:t>6.1 Контроль реализации мероприятий по внедрению целевой модели наставничества:</w:t>
            </w:r>
          </w:p>
        </w:tc>
      </w:tr>
      <w:tr w:rsidR="00B93B91" w:rsidRPr="007A44FD" w:rsidTr="00B93B91">
        <w:trPr>
          <w:trHeight w:val="415"/>
        </w:trPr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rPr>
                <w:sz w:val="20"/>
                <w:szCs w:val="20"/>
              </w:rPr>
            </w:pPr>
            <w:r>
              <w:rPr>
                <w:rFonts w:eastAsia="Times New Roman"/>
              </w:rPr>
              <w:t>6.1.1</w:t>
            </w:r>
          </w:p>
        </w:tc>
        <w:tc>
          <w:tcPr>
            <w:tcW w:w="551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 уровне образовательных организаций:</w:t>
            </w:r>
          </w:p>
          <w:p w:rsidR="00B93B91" w:rsidRDefault="00B93B91" w:rsidP="00A627E4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контроль процедуры внедрения целевой модели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наставничества;</w:t>
            </w:r>
          </w:p>
          <w:p w:rsidR="00B93B91" w:rsidRDefault="00B93B91" w:rsidP="00091842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контроль проведения программ наставничества</w:t>
            </w:r>
          </w:p>
        </w:tc>
        <w:tc>
          <w:tcPr>
            <w:tcW w:w="2696" w:type="dxa"/>
            <w:gridSpan w:val="2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июнь 2020 г. – май 2021 г.</w:t>
            </w:r>
          </w:p>
        </w:tc>
        <w:tc>
          <w:tcPr>
            <w:tcW w:w="2976" w:type="dxa"/>
            <w:gridSpan w:val="2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кураторы внедрения</w:t>
            </w:r>
          </w:p>
          <w:p w:rsidR="00B93B91" w:rsidRDefault="00B93B91" w:rsidP="00DF338F">
            <w:pPr>
              <w:spacing w:line="238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ЦМН в </w:t>
            </w:r>
            <w:r w:rsidR="00DF338F">
              <w:rPr>
                <w:rFonts w:eastAsia="Times New Roman"/>
              </w:rPr>
              <w:t>ОУ</w:t>
            </w:r>
          </w:p>
        </w:tc>
        <w:tc>
          <w:tcPr>
            <w:tcW w:w="2893" w:type="dxa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jc w:val="center"/>
              <w:rPr>
                <w:rFonts w:eastAsia="Times New Roman"/>
              </w:rPr>
            </w:pPr>
          </w:p>
        </w:tc>
      </w:tr>
      <w:tr w:rsidR="00B93B91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7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6.1.2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7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 уровне муниципалитета:</w:t>
            </w:r>
          </w:p>
          <w:p w:rsidR="00B93B91" w:rsidRDefault="00B93B91" w:rsidP="00A627E4">
            <w:pPr>
              <w:spacing w:line="265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достижение целевых показателей внедрения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ЦМН на уровне муниципалитета;</w:t>
            </w:r>
          </w:p>
          <w:p w:rsidR="00B93B91" w:rsidRDefault="00B93B91" w:rsidP="00A627E4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>
              <w:rPr>
                <w:rFonts w:eastAsia="Times New Roman"/>
              </w:rPr>
              <w:t>соблюдение норм законодательства при внедрении</w:t>
            </w:r>
            <w:r w:rsidR="00A627E4">
              <w:rPr>
                <w:sz w:val="20"/>
                <w:szCs w:val="20"/>
              </w:rPr>
              <w:t xml:space="preserve"> </w:t>
            </w:r>
            <w:r>
              <w:rPr>
                <w:rFonts w:eastAsia="Times New Roman"/>
              </w:rPr>
              <w:t>ЦМН</w:t>
            </w:r>
          </w:p>
        </w:tc>
        <w:tc>
          <w:tcPr>
            <w:tcW w:w="2696" w:type="dxa"/>
            <w:gridSpan w:val="2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июнь 2020 г. – май 2021 г.</w:t>
            </w:r>
          </w:p>
        </w:tc>
        <w:tc>
          <w:tcPr>
            <w:tcW w:w="2976" w:type="dxa"/>
            <w:gridSpan w:val="2"/>
            <w:tcBorders>
              <w:right w:val="single" w:sz="8" w:space="0" w:color="auto"/>
            </w:tcBorders>
            <w:vAlign w:val="bottom"/>
          </w:tcPr>
          <w:p w:rsidR="00B93B91" w:rsidRDefault="00CB6BBF" w:rsidP="00091842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МОУО</w:t>
            </w:r>
          </w:p>
        </w:tc>
        <w:tc>
          <w:tcPr>
            <w:tcW w:w="2893" w:type="dxa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jc w:val="center"/>
              <w:rPr>
                <w:rFonts w:eastAsia="Times New Roman"/>
              </w:rPr>
            </w:pPr>
          </w:p>
        </w:tc>
      </w:tr>
      <w:tr w:rsidR="00B93B91" w:rsidRPr="007A44FD" w:rsidTr="00B93B91">
        <w:trPr>
          <w:trHeight w:val="415"/>
        </w:trPr>
        <w:tc>
          <w:tcPr>
            <w:tcW w:w="14800" w:type="dxa"/>
            <w:gridSpan w:val="7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rPr>
                <w:rFonts w:eastAsia="Times New Roman"/>
              </w:rPr>
            </w:pPr>
            <w:r>
              <w:rPr>
                <w:rFonts w:eastAsia="Times New Roman"/>
              </w:rPr>
              <w:t>6.2 Координирование внедрения целевой модели наставничества</w:t>
            </w:r>
          </w:p>
        </w:tc>
      </w:tr>
      <w:tr w:rsidR="00B93B91" w:rsidRPr="007A44FD" w:rsidTr="00B93B91">
        <w:trPr>
          <w:trHeight w:val="415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41" w:lineRule="exact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6.2.1</w:t>
            </w:r>
          </w:p>
        </w:tc>
        <w:tc>
          <w:tcPr>
            <w:tcW w:w="5515" w:type="dxa"/>
            <w:tcBorders>
              <w:right w:val="single" w:sz="8" w:space="0" w:color="auto"/>
            </w:tcBorders>
            <w:vAlign w:val="bottom"/>
          </w:tcPr>
          <w:p w:rsidR="00B93B91" w:rsidRDefault="00B93B91" w:rsidP="005E1417">
            <w:pPr>
              <w:spacing w:line="241" w:lineRule="exact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</w:rPr>
              <w:t>На уровне образовательн</w:t>
            </w:r>
            <w:r w:rsidR="005E1417">
              <w:rPr>
                <w:rFonts w:eastAsia="Times New Roman"/>
              </w:rPr>
              <w:t>ой</w:t>
            </w:r>
            <w:r>
              <w:rPr>
                <w:rFonts w:eastAsia="Times New Roman"/>
              </w:rPr>
              <w:t xml:space="preserve"> организаци</w:t>
            </w:r>
            <w:r w:rsidR="005E1417">
              <w:rPr>
                <w:rFonts w:eastAsia="Times New Roman"/>
              </w:rPr>
              <w:t>и.</w:t>
            </w:r>
          </w:p>
        </w:tc>
        <w:tc>
          <w:tcPr>
            <w:tcW w:w="2696" w:type="dxa"/>
            <w:gridSpan w:val="2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В течение всего периода внедрения ЦМН</w:t>
            </w:r>
          </w:p>
        </w:tc>
        <w:tc>
          <w:tcPr>
            <w:tcW w:w="2976" w:type="dxa"/>
            <w:gridSpan w:val="2"/>
            <w:tcBorders>
              <w:right w:val="single" w:sz="8" w:space="0" w:color="auto"/>
            </w:tcBorders>
            <w:vAlign w:val="bottom"/>
          </w:tcPr>
          <w:p w:rsidR="00B93B91" w:rsidRPr="00F409E5" w:rsidRDefault="00B93B91" w:rsidP="00091842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Руководители образовательных организаций</w:t>
            </w:r>
          </w:p>
        </w:tc>
        <w:tc>
          <w:tcPr>
            <w:tcW w:w="2893" w:type="dxa"/>
            <w:tcBorders>
              <w:right w:val="single" w:sz="8" w:space="0" w:color="auto"/>
            </w:tcBorders>
            <w:vAlign w:val="bottom"/>
          </w:tcPr>
          <w:p w:rsidR="00B93B91" w:rsidRDefault="00B93B91" w:rsidP="00091842">
            <w:pPr>
              <w:spacing w:line="238" w:lineRule="exact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Обеспечение условий реализации ЦМН</w:t>
            </w:r>
          </w:p>
        </w:tc>
      </w:tr>
    </w:tbl>
    <w:p w:rsidR="00EE2FA1" w:rsidRDefault="00D75AF5" w:rsidP="007B2F6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Shape 10" o:spid="_x0000_s1026" style="position:absolute;margin-left:739.15pt;margin-top:.25pt;width:.95pt;height:1pt;z-index:-251658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" o:allowincell="f" fillcolor="black" stroked="f">
            <v:path arrowok="t"/>
          </v:rect>
        </w:pict>
      </w:r>
    </w:p>
    <w:sectPr w:rsidR="00EE2FA1" w:rsidSect="00C52D80">
      <w:pgSz w:w="16840" w:h="11906" w:orient="landscape"/>
      <w:pgMar w:top="567" w:right="458" w:bottom="1440" w:left="1020" w:header="0" w:footer="0" w:gutter="0"/>
      <w:cols w:space="720" w:equalWidth="0">
        <w:col w:w="15360"/>
      </w:cols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356E" w:rsidRDefault="00B0356E" w:rsidP="00DD4032">
      <w:r>
        <w:separator/>
      </w:r>
    </w:p>
  </w:endnote>
  <w:endnote w:type="continuationSeparator" w:id="0">
    <w:p w:rsidR="00B0356E" w:rsidRDefault="00B0356E" w:rsidP="00DD40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356E" w:rsidRDefault="00B0356E" w:rsidP="00DD4032">
      <w:r>
        <w:separator/>
      </w:r>
    </w:p>
  </w:footnote>
  <w:footnote w:type="continuationSeparator" w:id="0">
    <w:p w:rsidR="00B0356E" w:rsidRDefault="00B0356E" w:rsidP="00DD403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6784"/>
    <w:multiLevelType w:val="hybridMultilevel"/>
    <w:tmpl w:val="8CB6A144"/>
    <w:lvl w:ilvl="0" w:tplc="37B68DC8">
      <w:start w:val="1"/>
      <w:numFmt w:val="bullet"/>
      <w:lvlText w:val="-"/>
      <w:lvlJc w:val="left"/>
    </w:lvl>
    <w:lvl w:ilvl="1" w:tplc="9AD0AD06">
      <w:numFmt w:val="decimal"/>
      <w:lvlText w:val=""/>
      <w:lvlJc w:val="left"/>
    </w:lvl>
    <w:lvl w:ilvl="2" w:tplc="2CC4BBE6">
      <w:numFmt w:val="decimal"/>
      <w:lvlText w:val=""/>
      <w:lvlJc w:val="left"/>
    </w:lvl>
    <w:lvl w:ilvl="3" w:tplc="E09C835E">
      <w:numFmt w:val="decimal"/>
      <w:lvlText w:val=""/>
      <w:lvlJc w:val="left"/>
    </w:lvl>
    <w:lvl w:ilvl="4" w:tplc="1C3CA860">
      <w:numFmt w:val="decimal"/>
      <w:lvlText w:val=""/>
      <w:lvlJc w:val="left"/>
    </w:lvl>
    <w:lvl w:ilvl="5" w:tplc="F340A09E">
      <w:numFmt w:val="decimal"/>
      <w:lvlText w:val=""/>
      <w:lvlJc w:val="left"/>
    </w:lvl>
    <w:lvl w:ilvl="6" w:tplc="6374CD54">
      <w:numFmt w:val="decimal"/>
      <w:lvlText w:val=""/>
      <w:lvlJc w:val="left"/>
    </w:lvl>
    <w:lvl w:ilvl="7" w:tplc="BBE25706">
      <w:numFmt w:val="decimal"/>
      <w:lvlText w:val=""/>
      <w:lvlJc w:val="left"/>
    </w:lvl>
    <w:lvl w:ilvl="8" w:tplc="D2E89D92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E2FA1"/>
    <w:rsid w:val="000447C1"/>
    <w:rsid w:val="0006040F"/>
    <w:rsid w:val="00091842"/>
    <w:rsid w:val="000B1264"/>
    <w:rsid w:val="00107DE4"/>
    <w:rsid w:val="001835BE"/>
    <w:rsid w:val="00270CE3"/>
    <w:rsid w:val="00301A4A"/>
    <w:rsid w:val="00305D1F"/>
    <w:rsid w:val="00310921"/>
    <w:rsid w:val="0032190A"/>
    <w:rsid w:val="003260BF"/>
    <w:rsid w:val="00340B58"/>
    <w:rsid w:val="00372901"/>
    <w:rsid w:val="003738AC"/>
    <w:rsid w:val="004F00A1"/>
    <w:rsid w:val="00562BD0"/>
    <w:rsid w:val="005871CF"/>
    <w:rsid w:val="005E1417"/>
    <w:rsid w:val="005E5263"/>
    <w:rsid w:val="00620E82"/>
    <w:rsid w:val="0066523A"/>
    <w:rsid w:val="006762C9"/>
    <w:rsid w:val="006D4340"/>
    <w:rsid w:val="006E0A9D"/>
    <w:rsid w:val="00732729"/>
    <w:rsid w:val="0076247B"/>
    <w:rsid w:val="007A44FD"/>
    <w:rsid w:val="007A7998"/>
    <w:rsid w:val="007B093D"/>
    <w:rsid w:val="007B2F63"/>
    <w:rsid w:val="007E5673"/>
    <w:rsid w:val="00852D1C"/>
    <w:rsid w:val="00875526"/>
    <w:rsid w:val="008B0CDE"/>
    <w:rsid w:val="008F1182"/>
    <w:rsid w:val="0095180A"/>
    <w:rsid w:val="00977FB3"/>
    <w:rsid w:val="00A362A2"/>
    <w:rsid w:val="00A627E4"/>
    <w:rsid w:val="00AB77DC"/>
    <w:rsid w:val="00AB79BD"/>
    <w:rsid w:val="00B0356E"/>
    <w:rsid w:val="00B30D2D"/>
    <w:rsid w:val="00B35248"/>
    <w:rsid w:val="00B4112B"/>
    <w:rsid w:val="00B93B91"/>
    <w:rsid w:val="00BA49AA"/>
    <w:rsid w:val="00BB1712"/>
    <w:rsid w:val="00C43FE2"/>
    <w:rsid w:val="00C52D80"/>
    <w:rsid w:val="00C63A49"/>
    <w:rsid w:val="00C77D60"/>
    <w:rsid w:val="00CB6BBF"/>
    <w:rsid w:val="00CF6EA4"/>
    <w:rsid w:val="00D10069"/>
    <w:rsid w:val="00D12E2D"/>
    <w:rsid w:val="00D75AF5"/>
    <w:rsid w:val="00DD4032"/>
    <w:rsid w:val="00DF19C0"/>
    <w:rsid w:val="00DF338F"/>
    <w:rsid w:val="00EE2FA1"/>
    <w:rsid w:val="00EF442B"/>
    <w:rsid w:val="00F409E5"/>
    <w:rsid w:val="00F64321"/>
    <w:rsid w:val="00F91192"/>
    <w:rsid w:val="00FB74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2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310921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DD403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DD4032"/>
  </w:style>
  <w:style w:type="paragraph" w:styleId="a7">
    <w:name w:val="footer"/>
    <w:basedOn w:val="a"/>
    <w:link w:val="a8"/>
    <w:uiPriority w:val="99"/>
    <w:unhideWhenUsed/>
    <w:rsid w:val="00DD403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D4032"/>
  </w:style>
  <w:style w:type="character" w:customStyle="1" w:styleId="fontstyle01">
    <w:name w:val="fontstyle01"/>
    <w:basedOn w:val="a0"/>
    <w:rsid w:val="000447C1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0447C1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table" w:styleId="a9">
    <w:name w:val="Table Grid"/>
    <w:basedOn w:val="a1"/>
    <w:uiPriority w:val="59"/>
    <w:rsid w:val="00270CE3"/>
    <w:rPr>
      <w:rFonts w:asciiTheme="minorHAnsi" w:eastAsiaTheme="minorHAnsi" w:hAnsiTheme="minorHAnsi" w:cstheme="minorBid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310921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DD403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DD4032"/>
  </w:style>
  <w:style w:type="paragraph" w:styleId="a7">
    <w:name w:val="footer"/>
    <w:basedOn w:val="a"/>
    <w:link w:val="a8"/>
    <w:uiPriority w:val="99"/>
    <w:unhideWhenUsed/>
    <w:rsid w:val="00DD403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D403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B8E1F6-64CD-47F7-AE0D-965434CBE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1754</Words>
  <Characters>10002</Characters>
  <Application>Microsoft Office Word</Application>
  <DocSecurity>0</DocSecurity>
  <Lines>83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11733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Admin</cp:lastModifiedBy>
  <cp:revision>12</cp:revision>
  <cp:lastPrinted>2021-01-28T14:00:00Z</cp:lastPrinted>
  <dcterms:created xsi:type="dcterms:W3CDTF">2020-09-01T05:52:00Z</dcterms:created>
  <dcterms:modified xsi:type="dcterms:W3CDTF">2021-01-28T14:07:00Z</dcterms:modified>
</cp:coreProperties>
</file>